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EFD39" w14:textId="3F49A047" w:rsidR="00501B50" w:rsidRDefault="00501B50" w:rsidP="00B30E03">
      <w:pPr>
        <w:shd w:val="clear" w:color="auto" w:fill="FFFFFF"/>
        <w:spacing w:after="100" w:afterAutospacing="1" w:line="240" w:lineRule="auto"/>
        <w:outlineLvl w:val="1"/>
        <w:rPr>
          <w:rFonts w:ascii="Albertus MT Lt" w:eastAsia="Times New Roman" w:hAnsi="Albertus MT Lt" w:cs="Poppins"/>
          <w:b/>
          <w:bCs/>
          <w:color w:val="C00000"/>
          <w:sz w:val="32"/>
          <w:szCs w:val="32"/>
          <w:lang w:eastAsia="fr-FR"/>
          <w14:ligatures w14:val="none"/>
        </w:rPr>
      </w:pPr>
      <w:r>
        <w:rPr>
          <w:rFonts w:ascii="Albertus MT Lt" w:eastAsia="Times New Roman" w:hAnsi="Albertus MT Lt" w:cs="Poppins"/>
          <w:b/>
          <w:bCs/>
          <w:color w:val="C00000"/>
          <w:sz w:val="32"/>
          <w:szCs w:val="32"/>
          <w:lang w:eastAsia="fr-FR"/>
          <w14:ligatures w14:val="none"/>
        </w:rPr>
        <w:t>CONDITIONS G</w:t>
      </w:r>
      <w:r w:rsidR="00B42209">
        <w:rPr>
          <w:rFonts w:ascii="Albertus MT Lt" w:eastAsia="Times New Roman" w:hAnsi="Albertus MT Lt" w:cs="Poppins"/>
          <w:b/>
          <w:bCs/>
          <w:color w:val="C00000"/>
          <w:sz w:val="32"/>
          <w:szCs w:val="32"/>
          <w:lang w:eastAsia="fr-FR"/>
          <w14:ligatures w14:val="none"/>
        </w:rPr>
        <w:t>É</w:t>
      </w:r>
      <w:r>
        <w:rPr>
          <w:rFonts w:ascii="Albertus MT Lt" w:eastAsia="Times New Roman" w:hAnsi="Albertus MT Lt" w:cs="Poppins"/>
          <w:b/>
          <w:bCs/>
          <w:color w:val="C00000"/>
          <w:sz w:val="32"/>
          <w:szCs w:val="32"/>
          <w:lang w:eastAsia="fr-FR"/>
          <w14:ligatures w14:val="none"/>
        </w:rPr>
        <w:t>N</w:t>
      </w:r>
      <w:r w:rsidR="00B42209">
        <w:rPr>
          <w:rFonts w:ascii="Albertus MT Lt" w:eastAsia="Times New Roman" w:hAnsi="Albertus MT Lt" w:cs="Poppins"/>
          <w:b/>
          <w:bCs/>
          <w:color w:val="C00000"/>
          <w:sz w:val="32"/>
          <w:szCs w:val="32"/>
          <w:lang w:eastAsia="fr-FR"/>
          <w14:ligatures w14:val="none"/>
        </w:rPr>
        <w:t>É</w:t>
      </w:r>
      <w:r>
        <w:rPr>
          <w:rFonts w:ascii="Albertus MT Lt" w:eastAsia="Times New Roman" w:hAnsi="Albertus MT Lt" w:cs="Poppins"/>
          <w:b/>
          <w:bCs/>
          <w:color w:val="C00000"/>
          <w:sz w:val="32"/>
          <w:szCs w:val="32"/>
          <w:lang w:eastAsia="fr-FR"/>
          <w14:ligatures w14:val="none"/>
        </w:rPr>
        <w:t xml:space="preserve">RALES DE VENTE </w:t>
      </w:r>
    </w:p>
    <w:p w14:paraId="58C004F9" w14:textId="77777777" w:rsidR="0086046B" w:rsidRDefault="0086046B" w:rsidP="00B30E03">
      <w:pPr>
        <w:shd w:val="clear" w:color="auto" w:fill="FFFFFF"/>
        <w:spacing w:after="100" w:afterAutospacing="1" w:line="240" w:lineRule="auto"/>
        <w:outlineLvl w:val="1"/>
        <w:rPr>
          <w:rFonts w:ascii="Albertus MT Lt" w:eastAsia="Times New Roman" w:hAnsi="Albertus MT Lt" w:cs="Poppins"/>
          <w:b/>
          <w:bCs/>
          <w:color w:val="C00000"/>
          <w:sz w:val="32"/>
          <w:szCs w:val="32"/>
          <w:lang w:eastAsia="fr-FR"/>
          <w14:ligatures w14:val="none"/>
        </w:rPr>
      </w:pPr>
    </w:p>
    <w:p w14:paraId="1DC42B9A" w14:textId="7C5A0BA2" w:rsidR="00B30E03" w:rsidRPr="00B30E03" w:rsidRDefault="00B30E03" w:rsidP="00B30E03">
      <w:pPr>
        <w:shd w:val="clear" w:color="auto" w:fill="FFFFFF"/>
        <w:spacing w:after="100" w:afterAutospacing="1" w:line="240" w:lineRule="auto"/>
        <w:outlineLvl w:val="1"/>
        <w:rPr>
          <w:rFonts w:ascii="Poppins" w:eastAsia="Times New Roman" w:hAnsi="Poppins" w:cs="Poppins"/>
          <w:color w:val="C00000"/>
          <w:sz w:val="36"/>
          <w:szCs w:val="36"/>
          <w:lang w:eastAsia="fr-FR"/>
          <w14:ligatures w14:val="none"/>
        </w:rPr>
      </w:pPr>
      <w:r w:rsidRPr="00B30E03">
        <w:rPr>
          <w:rFonts w:ascii="Albertus MT Lt" w:eastAsia="Times New Roman" w:hAnsi="Albertus MT Lt" w:cs="Poppins"/>
          <w:b/>
          <w:bCs/>
          <w:color w:val="C00000"/>
          <w:sz w:val="32"/>
          <w:szCs w:val="32"/>
          <w:lang w:eastAsia="fr-FR"/>
          <w14:ligatures w14:val="none"/>
        </w:rPr>
        <w:t>Validité des tarifs</w:t>
      </w:r>
    </w:p>
    <w:p w14:paraId="09C983A6" w14:textId="77777777" w:rsidR="00B30E03" w:rsidRPr="00B30E03" w:rsidRDefault="00B30E03" w:rsidP="00B30E03">
      <w:pPr>
        <w:shd w:val="clear" w:color="auto" w:fill="FFFFFF"/>
        <w:spacing w:after="0" w:line="240" w:lineRule="auto"/>
        <w:rPr>
          <w:rFonts w:ascii="Poppins" w:eastAsia="Times New Roman" w:hAnsi="Poppins" w:cs="Poppins"/>
          <w:color w:val="0C2A2D"/>
          <w:sz w:val="21"/>
          <w:szCs w:val="21"/>
          <w:lang w:eastAsia="fr-FR"/>
          <w14:ligatures w14:val="none"/>
        </w:rPr>
      </w:pPr>
      <w:r w:rsidRPr="00B30E03">
        <w:rPr>
          <w:rFonts w:ascii="Arial" w:eastAsia="Times New Roman" w:hAnsi="Arial" w:cs="Arial"/>
          <w:color w:val="0C2A2D"/>
          <w:sz w:val="21"/>
          <w:szCs w:val="21"/>
          <w:lang w:eastAsia="fr-FR"/>
          <w14:ligatures w14:val="none"/>
        </w:rPr>
        <w:t>Les présentes conditions générales de vente sont acceptées par le client, après validation de ce dernier, au moment de la réservation, en cochant la case « J’accepte les CGV ».</w:t>
      </w:r>
    </w:p>
    <w:p w14:paraId="12CC1C79" w14:textId="6C326DA4" w:rsidR="00B30E03" w:rsidRPr="00B30E03" w:rsidRDefault="00B30E03" w:rsidP="00B30E03">
      <w:pPr>
        <w:shd w:val="clear" w:color="auto" w:fill="FFFFFF"/>
        <w:spacing w:after="0" w:line="240" w:lineRule="auto"/>
        <w:rPr>
          <w:rFonts w:ascii="Poppins" w:eastAsia="Times New Roman" w:hAnsi="Poppins" w:cs="Poppins"/>
          <w:color w:val="0C2A2D"/>
          <w:sz w:val="21"/>
          <w:szCs w:val="21"/>
          <w:lang w:eastAsia="fr-FR"/>
          <w14:ligatures w14:val="none"/>
        </w:rPr>
      </w:pPr>
      <w:r w:rsidRPr="00B30E03">
        <w:rPr>
          <w:rFonts w:ascii="Arial" w:eastAsia="Times New Roman" w:hAnsi="Arial" w:cs="Arial"/>
          <w:color w:val="0C2A2D"/>
          <w:sz w:val="21"/>
          <w:szCs w:val="21"/>
          <w:lang w:eastAsia="fr-FR"/>
          <w14:ligatures w14:val="none"/>
        </w:rPr>
        <w:t>Les tarifs indiqués sur le site internet du camping sont exprimés en TTC</w:t>
      </w:r>
      <w:r w:rsidR="002316BF">
        <w:rPr>
          <w:rFonts w:ascii="Arial" w:eastAsia="Times New Roman" w:hAnsi="Arial" w:cs="Arial"/>
          <w:color w:val="0C2A2D"/>
          <w:sz w:val="21"/>
          <w:szCs w:val="21"/>
          <w:lang w:eastAsia="fr-FR"/>
          <w14:ligatures w14:val="none"/>
        </w:rPr>
        <w:t xml:space="preserve"> (toutes taxes comprises)</w:t>
      </w:r>
      <w:r w:rsidRPr="00B30E03">
        <w:rPr>
          <w:rFonts w:ascii="Arial" w:eastAsia="Times New Roman" w:hAnsi="Arial" w:cs="Arial"/>
          <w:color w:val="0C2A2D"/>
          <w:sz w:val="21"/>
          <w:szCs w:val="21"/>
          <w:lang w:eastAsia="fr-FR"/>
          <w14:ligatures w14:val="none"/>
        </w:rPr>
        <w:t>.</w:t>
      </w:r>
    </w:p>
    <w:p w14:paraId="3B6D0508" w14:textId="26787BEC" w:rsidR="00B30E03" w:rsidRPr="00B30E03" w:rsidRDefault="00B30E03" w:rsidP="00B30E03">
      <w:pPr>
        <w:shd w:val="clear" w:color="auto" w:fill="FFFFFF"/>
        <w:spacing w:after="0" w:line="240" w:lineRule="auto"/>
        <w:rPr>
          <w:rFonts w:ascii="Poppins" w:eastAsia="Times New Roman" w:hAnsi="Poppins" w:cs="Poppins"/>
          <w:color w:val="0C2A2D"/>
          <w:sz w:val="21"/>
          <w:szCs w:val="21"/>
          <w:lang w:eastAsia="fr-FR"/>
          <w14:ligatures w14:val="none"/>
        </w:rPr>
      </w:pPr>
      <w:r w:rsidRPr="00B30E03">
        <w:rPr>
          <w:rFonts w:ascii="Arial" w:eastAsia="Times New Roman" w:hAnsi="Arial" w:cs="Arial"/>
          <w:color w:val="0C2A2D"/>
          <w:sz w:val="21"/>
          <w:szCs w:val="21"/>
          <w:lang w:eastAsia="fr-FR"/>
          <w14:ligatures w14:val="none"/>
        </w:rPr>
        <w:t xml:space="preserve">La TVA appliquée est celle en vigueur </w:t>
      </w:r>
      <w:r w:rsidR="00EA47BA">
        <w:rPr>
          <w:rFonts w:ascii="Arial" w:eastAsia="Times New Roman" w:hAnsi="Arial" w:cs="Arial"/>
          <w:color w:val="0C2A2D"/>
          <w:sz w:val="21"/>
          <w:szCs w:val="21"/>
          <w:lang w:eastAsia="fr-FR"/>
          <w14:ligatures w14:val="none"/>
        </w:rPr>
        <w:t>avec un</w:t>
      </w:r>
      <w:r w:rsidRPr="00B30E03">
        <w:rPr>
          <w:rFonts w:ascii="Arial" w:eastAsia="Times New Roman" w:hAnsi="Arial" w:cs="Arial"/>
          <w:color w:val="0C2A2D"/>
          <w:sz w:val="21"/>
          <w:szCs w:val="21"/>
          <w:lang w:eastAsia="fr-FR"/>
          <w14:ligatures w14:val="none"/>
        </w:rPr>
        <w:t xml:space="preserve"> taux de 10%.  </w:t>
      </w:r>
    </w:p>
    <w:p w14:paraId="6066CAC9" w14:textId="1C98375F" w:rsidR="00B30E03" w:rsidRPr="00B30E03" w:rsidRDefault="00B30E03" w:rsidP="00B30E03">
      <w:pPr>
        <w:shd w:val="clear" w:color="auto" w:fill="FFFFFF"/>
        <w:spacing w:after="0" w:line="240" w:lineRule="auto"/>
        <w:rPr>
          <w:rFonts w:ascii="Poppins" w:eastAsia="Times New Roman" w:hAnsi="Poppins" w:cs="Poppins"/>
          <w:color w:val="0C2A2D"/>
          <w:sz w:val="21"/>
          <w:szCs w:val="21"/>
          <w:lang w:eastAsia="fr-FR"/>
          <w14:ligatures w14:val="none"/>
        </w:rPr>
      </w:pPr>
      <w:r w:rsidRPr="00B30E03">
        <w:rPr>
          <w:rFonts w:ascii="Arial" w:eastAsia="Times New Roman" w:hAnsi="Arial" w:cs="Arial"/>
          <w:color w:val="0C2A2D"/>
          <w:sz w:val="21"/>
          <w:szCs w:val="21"/>
          <w:lang w:eastAsia="fr-FR"/>
          <w14:ligatures w14:val="none"/>
        </w:rPr>
        <w:t>Les frais de réservations</w:t>
      </w:r>
      <w:r w:rsidR="00114795">
        <w:rPr>
          <w:rFonts w:ascii="Arial" w:eastAsia="Times New Roman" w:hAnsi="Arial" w:cs="Arial"/>
          <w:color w:val="0C2A2D"/>
          <w:sz w:val="21"/>
          <w:szCs w:val="21"/>
          <w:lang w:eastAsia="fr-FR"/>
          <w14:ligatures w14:val="none"/>
        </w:rPr>
        <w:t xml:space="preserve"> et</w:t>
      </w:r>
      <w:r w:rsidRPr="00B30E03">
        <w:rPr>
          <w:rFonts w:ascii="Arial" w:eastAsia="Times New Roman" w:hAnsi="Arial" w:cs="Arial"/>
          <w:color w:val="0C2A2D"/>
          <w:sz w:val="21"/>
          <w:szCs w:val="21"/>
          <w:lang w:eastAsia="fr-FR"/>
          <w14:ligatures w14:val="none"/>
        </w:rPr>
        <w:t xml:space="preserve"> le montant de la taxe de séjour ne sont pas inclus dans le prix du séjour</w:t>
      </w:r>
      <w:r w:rsidR="004A20C6">
        <w:rPr>
          <w:rFonts w:ascii="Arial" w:eastAsia="Times New Roman" w:hAnsi="Arial" w:cs="Arial"/>
          <w:color w:val="0C2A2D"/>
          <w:sz w:val="21"/>
          <w:szCs w:val="21"/>
          <w:lang w:eastAsia="fr-FR"/>
          <w14:ligatures w14:val="none"/>
        </w:rPr>
        <w:t>.</w:t>
      </w:r>
    </w:p>
    <w:p w14:paraId="4FFD5F77" w14:textId="77777777" w:rsidR="000A46DF" w:rsidRDefault="000A46DF" w:rsidP="000A46DF">
      <w:pPr>
        <w:spacing w:after="0"/>
        <w:jc w:val="both"/>
      </w:pPr>
      <w:r w:rsidRPr="000A46DF">
        <w:t>Le solde du séjour et la taxe de séjour sont prélevés à moins de 30 jours avant le début du séjour sur réservation ou à régler sur place, à votre arrivée.</w:t>
      </w:r>
    </w:p>
    <w:p w14:paraId="4D8E13BD" w14:textId="39ECE441" w:rsidR="004B3A9B" w:rsidRPr="000A46DF" w:rsidRDefault="004B3A9B" w:rsidP="000A46DF">
      <w:pPr>
        <w:jc w:val="both"/>
      </w:pPr>
      <w:r w:rsidRPr="00B30E03">
        <w:rPr>
          <w:rFonts w:ascii="Arial" w:eastAsia="Times New Roman" w:hAnsi="Arial" w:cs="Arial"/>
          <w:color w:val="0C2A2D"/>
          <w:sz w:val="21"/>
          <w:szCs w:val="21"/>
          <w:lang w:eastAsia="fr-FR"/>
          <w14:ligatures w14:val="none"/>
        </w:rPr>
        <w:t>Les promotions en cours ne sont pas cumulables avec d’autres offres promotionnelles.</w:t>
      </w:r>
    </w:p>
    <w:p w14:paraId="2310E916" w14:textId="77777777" w:rsidR="004146AA" w:rsidRDefault="004146AA" w:rsidP="00B30E03">
      <w:pPr>
        <w:shd w:val="clear" w:color="auto" w:fill="FFFFFF"/>
        <w:spacing w:after="0" w:line="240" w:lineRule="auto"/>
        <w:rPr>
          <w:rFonts w:ascii="Albertus MT Lt" w:eastAsia="Times New Roman" w:hAnsi="Albertus MT Lt" w:cs="Poppins"/>
          <w:b/>
          <w:bCs/>
          <w:color w:val="C00000"/>
          <w:sz w:val="32"/>
          <w:szCs w:val="32"/>
          <w:lang w:eastAsia="fr-FR"/>
          <w14:ligatures w14:val="none"/>
        </w:rPr>
      </w:pPr>
    </w:p>
    <w:p w14:paraId="2A4B79DB" w14:textId="51C83DDD" w:rsidR="00793CAB" w:rsidRDefault="00B30E03" w:rsidP="00B30E03">
      <w:pPr>
        <w:shd w:val="clear" w:color="auto" w:fill="FFFFFF"/>
        <w:spacing w:after="0" w:line="240" w:lineRule="auto"/>
        <w:rPr>
          <w:rFonts w:ascii="Albertus MT Lt" w:eastAsia="Times New Roman" w:hAnsi="Albertus MT Lt" w:cs="Poppins"/>
          <w:b/>
          <w:bCs/>
          <w:color w:val="C00000"/>
          <w:sz w:val="32"/>
          <w:szCs w:val="32"/>
          <w:lang w:eastAsia="fr-FR"/>
          <w14:ligatures w14:val="none"/>
        </w:rPr>
      </w:pPr>
      <w:r w:rsidRPr="00B30E03">
        <w:rPr>
          <w:rFonts w:ascii="Albertus MT Lt" w:eastAsia="Times New Roman" w:hAnsi="Albertus MT Lt" w:cs="Poppins"/>
          <w:b/>
          <w:bCs/>
          <w:color w:val="C00000"/>
          <w:sz w:val="32"/>
          <w:szCs w:val="32"/>
          <w:lang w:eastAsia="fr-FR"/>
          <w14:ligatures w14:val="none"/>
        </w:rPr>
        <w:t xml:space="preserve">Les </w:t>
      </w:r>
      <w:r w:rsidR="00B42209">
        <w:rPr>
          <w:rFonts w:ascii="Albertus MT Lt" w:eastAsia="Times New Roman" w:hAnsi="Albertus MT Lt" w:cs="Poppins"/>
          <w:b/>
          <w:bCs/>
          <w:color w:val="C00000"/>
          <w:sz w:val="32"/>
          <w:szCs w:val="32"/>
          <w:lang w:eastAsia="fr-FR"/>
          <w14:ligatures w14:val="none"/>
        </w:rPr>
        <w:t>c</w:t>
      </w:r>
      <w:r w:rsidRPr="00B30E03">
        <w:rPr>
          <w:rFonts w:ascii="Albertus MT Lt" w:eastAsia="Times New Roman" w:hAnsi="Albertus MT Lt" w:cs="Poppins"/>
          <w:b/>
          <w:bCs/>
          <w:color w:val="C00000"/>
          <w:sz w:val="32"/>
          <w:szCs w:val="32"/>
          <w:lang w:eastAsia="fr-FR"/>
          <w14:ligatures w14:val="none"/>
        </w:rPr>
        <w:t>onditions de règlement</w:t>
      </w:r>
    </w:p>
    <w:p w14:paraId="75AEDB2C" w14:textId="77777777" w:rsidR="00BA4DDF" w:rsidRPr="00B30E03" w:rsidRDefault="00BA4DDF" w:rsidP="00B30E03">
      <w:pPr>
        <w:shd w:val="clear" w:color="auto" w:fill="FFFFFF"/>
        <w:spacing w:after="0" w:line="240" w:lineRule="auto"/>
        <w:rPr>
          <w:rFonts w:ascii="Albertus MT Lt" w:eastAsia="Times New Roman" w:hAnsi="Albertus MT Lt" w:cs="Poppins"/>
          <w:b/>
          <w:bCs/>
          <w:color w:val="C00000"/>
          <w:sz w:val="32"/>
          <w:szCs w:val="32"/>
          <w:lang w:eastAsia="fr-FR"/>
          <w14:ligatures w14:val="none"/>
        </w:rPr>
      </w:pPr>
    </w:p>
    <w:p w14:paraId="1C62D927" w14:textId="77777777" w:rsidR="00D00DA8" w:rsidRPr="00D00DA8" w:rsidRDefault="00D00DA8" w:rsidP="00D00DA8">
      <w:pPr>
        <w:shd w:val="clear" w:color="auto" w:fill="FFFFFF"/>
        <w:spacing w:after="0" w:line="240" w:lineRule="auto"/>
        <w:rPr>
          <w:rFonts w:ascii="Arial" w:eastAsia="Times New Roman" w:hAnsi="Arial" w:cs="Arial"/>
          <w:sz w:val="21"/>
          <w:szCs w:val="21"/>
          <w:lang w:eastAsia="fr-FR"/>
          <w14:ligatures w14:val="none"/>
        </w:rPr>
      </w:pPr>
      <w:r w:rsidRPr="00D00DA8">
        <w:rPr>
          <w:rFonts w:ascii="Arial" w:eastAsia="Times New Roman" w:hAnsi="Arial" w:cs="Arial"/>
          <w:b/>
          <w:bCs/>
          <w:sz w:val="21"/>
          <w:szCs w:val="21"/>
          <w:lang w:eastAsia="fr-FR"/>
          <w14:ligatures w14:val="none"/>
        </w:rPr>
        <w:t>A plus de 30 jours</w:t>
      </w:r>
      <w:r w:rsidRPr="00D00DA8">
        <w:rPr>
          <w:rFonts w:ascii="Arial" w:eastAsia="Times New Roman" w:hAnsi="Arial" w:cs="Arial"/>
          <w:sz w:val="21"/>
          <w:szCs w:val="21"/>
          <w:lang w:eastAsia="fr-FR"/>
          <w14:ligatures w14:val="none"/>
        </w:rPr>
        <w:t>, toute réservation ferme doit être accompagnée d’un acompte à hauteur de 30% du séjour, incluant les frais de réservation et options éventuelles.</w:t>
      </w:r>
    </w:p>
    <w:p w14:paraId="6658CC8E" w14:textId="17317A6C" w:rsidR="00D00DA8" w:rsidRPr="00D00DA8" w:rsidRDefault="00D00DA8" w:rsidP="00D00DA8">
      <w:pPr>
        <w:shd w:val="clear" w:color="auto" w:fill="FFFFFF"/>
        <w:spacing w:after="0" w:line="240" w:lineRule="auto"/>
        <w:rPr>
          <w:rFonts w:ascii="Arial" w:eastAsia="Times New Roman" w:hAnsi="Arial" w:cs="Arial"/>
          <w:sz w:val="21"/>
          <w:szCs w:val="21"/>
          <w:lang w:eastAsia="fr-FR"/>
          <w14:ligatures w14:val="none"/>
        </w:rPr>
      </w:pPr>
      <w:r w:rsidRPr="00D00DA8">
        <w:rPr>
          <w:rFonts w:ascii="Arial" w:eastAsia="Times New Roman" w:hAnsi="Arial" w:cs="Arial"/>
          <w:b/>
          <w:bCs/>
          <w:sz w:val="21"/>
          <w:szCs w:val="21"/>
          <w:lang w:eastAsia="fr-FR"/>
          <w14:ligatures w14:val="none"/>
        </w:rPr>
        <w:t>A moins de 30 jours</w:t>
      </w:r>
      <w:r w:rsidRPr="00D00DA8">
        <w:rPr>
          <w:rFonts w:ascii="Arial" w:eastAsia="Times New Roman" w:hAnsi="Arial" w:cs="Arial"/>
          <w:sz w:val="21"/>
          <w:szCs w:val="21"/>
          <w:lang w:eastAsia="fr-FR"/>
          <w14:ligatures w14:val="none"/>
        </w:rPr>
        <w:t>, le règlement de l’intégralité du séjour est effectué, incluant les options, frais de réservation et taxe de séjour.</w:t>
      </w:r>
    </w:p>
    <w:p w14:paraId="77AC5E9D" w14:textId="77777777" w:rsidR="00D00DA8" w:rsidRPr="00D00DA8" w:rsidRDefault="00D00DA8" w:rsidP="00D00DA8">
      <w:pPr>
        <w:shd w:val="clear" w:color="auto" w:fill="FFFFFF"/>
        <w:spacing w:after="0" w:line="240" w:lineRule="auto"/>
        <w:rPr>
          <w:rFonts w:ascii="Arial" w:eastAsia="Times New Roman" w:hAnsi="Arial" w:cs="Arial"/>
          <w:sz w:val="21"/>
          <w:szCs w:val="21"/>
          <w:lang w:eastAsia="fr-FR"/>
          <w14:ligatures w14:val="none"/>
        </w:rPr>
      </w:pPr>
      <w:r w:rsidRPr="00D00DA8">
        <w:rPr>
          <w:rFonts w:ascii="Arial" w:eastAsia="Times New Roman" w:hAnsi="Arial" w:cs="Arial"/>
          <w:sz w:val="21"/>
          <w:szCs w:val="21"/>
          <w:lang w:eastAsia="fr-FR"/>
          <w14:ligatures w14:val="none"/>
        </w:rPr>
        <w:t>Un email de confirmation vous sera envoyé à la réception de l’acompte, récapitulant le montant total de votre séjour, taxe de séjour non incluse.</w:t>
      </w:r>
    </w:p>
    <w:p w14:paraId="2AB6B6FB" w14:textId="77777777" w:rsidR="00D00DA8" w:rsidRPr="00D00DA8" w:rsidRDefault="00D00DA8" w:rsidP="00D00DA8">
      <w:pPr>
        <w:shd w:val="clear" w:color="auto" w:fill="FFFFFF"/>
        <w:spacing w:after="0" w:line="240" w:lineRule="auto"/>
        <w:rPr>
          <w:rFonts w:ascii="Arial" w:eastAsia="Times New Roman" w:hAnsi="Arial" w:cs="Arial"/>
          <w:sz w:val="21"/>
          <w:szCs w:val="21"/>
          <w:lang w:eastAsia="fr-FR"/>
          <w14:ligatures w14:val="none"/>
        </w:rPr>
      </w:pPr>
      <w:r w:rsidRPr="00D00DA8">
        <w:rPr>
          <w:rFonts w:ascii="Arial" w:eastAsia="Times New Roman" w:hAnsi="Arial" w:cs="Arial"/>
          <w:sz w:val="21"/>
          <w:szCs w:val="21"/>
          <w:lang w:eastAsia="fr-FR"/>
          <w14:ligatures w14:val="none"/>
        </w:rPr>
        <w:t>La réservation est strictement personnelle et ne peut en aucun cas être sous-louée ou cédée.</w:t>
      </w:r>
    </w:p>
    <w:p w14:paraId="3E967E18" w14:textId="77777777" w:rsidR="00D00DA8" w:rsidRPr="00D00DA8" w:rsidRDefault="00D00DA8" w:rsidP="00D00DA8">
      <w:pPr>
        <w:shd w:val="clear" w:color="auto" w:fill="FFFFFF"/>
        <w:spacing w:after="0" w:line="240" w:lineRule="auto"/>
        <w:rPr>
          <w:rFonts w:ascii="Arial" w:eastAsia="Times New Roman" w:hAnsi="Arial" w:cs="Arial"/>
          <w:sz w:val="21"/>
          <w:szCs w:val="21"/>
          <w:lang w:eastAsia="fr-FR"/>
          <w14:ligatures w14:val="none"/>
        </w:rPr>
      </w:pPr>
      <w:r w:rsidRPr="00D00DA8">
        <w:rPr>
          <w:rFonts w:ascii="Arial" w:eastAsia="Times New Roman" w:hAnsi="Arial" w:cs="Arial"/>
          <w:sz w:val="21"/>
          <w:szCs w:val="21"/>
          <w:lang w:eastAsia="fr-FR"/>
          <w14:ligatures w14:val="none"/>
        </w:rPr>
        <w:t>Les modes de paiement acceptés sur place sont la carte bancaire, les chèques vacances, les espèces.</w:t>
      </w:r>
    </w:p>
    <w:p w14:paraId="2E70406D" w14:textId="60323F20" w:rsidR="00D00DA8" w:rsidRPr="00D00DA8" w:rsidRDefault="00D00DA8" w:rsidP="00D00DA8">
      <w:pPr>
        <w:shd w:val="clear" w:color="auto" w:fill="FFFFFF"/>
        <w:spacing w:after="0" w:line="240" w:lineRule="auto"/>
        <w:rPr>
          <w:rFonts w:ascii="Arial" w:eastAsia="Times New Roman" w:hAnsi="Arial" w:cs="Arial"/>
          <w:sz w:val="21"/>
          <w:szCs w:val="21"/>
          <w:lang w:eastAsia="fr-FR"/>
          <w14:ligatures w14:val="none"/>
        </w:rPr>
      </w:pPr>
      <w:r w:rsidRPr="00D00DA8">
        <w:rPr>
          <w:rFonts w:ascii="Arial" w:eastAsia="Times New Roman" w:hAnsi="Arial" w:cs="Arial"/>
          <w:sz w:val="21"/>
          <w:szCs w:val="21"/>
          <w:lang w:eastAsia="fr-FR"/>
          <w14:ligatures w14:val="none"/>
        </w:rPr>
        <w:t>Un départ anticipé ou une arrivée retardée ne pourra donner lieu à aucun remboursement, la totalité du séjour restant due.</w:t>
      </w:r>
    </w:p>
    <w:p w14:paraId="23646A0B" w14:textId="302FCC93" w:rsidR="00D00DA8" w:rsidRPr="00D00DA8" w:rsidRDefault="00D00DA8" w:rsidP="00D00DA8">
      <w:pPr>
        <w:shd w:val="clear" w:color="auto" w:fill="FFFFFF"/>
        <w:spacing w:after="0" w:line="240" w:lineRule="auto"/>
        <w:rPr>
          <w:rFonts w:ascii="Arial" w:eastAsia="Times New Roman" w:hAnsi="Arial" w:cs="Arial"/>
          <w:sz w:val="21"/>
          <w:szCs w:val="21"/>
          <w:lang w:eastAsia="fr-FR"/>
          <w14:ligatures w14:val="none"/>
        </w:rPr>
      </w:pPr>
      <w:r w:rsidRPr="00D00DA8">
        <w:rPr>
          <w:rFonts w:ascii="Arial" w:eastAsia="Times New Roman" w:hAnsi="Arial" w:cs="Arial"/>
          <w:sz w:val="21"/>
          <w:szCs w:val="21"/>
          <w:lang w:eastAsia="fr-FR"/>
          <w14:ligatures w14:val="none"/>
        </w:rPr>
        <w:t xml:space="preserve">Vous avez souscrit à l’assurance annulation, voir les conditions de remboursement de votre contrat. </w:t>
      </w:r>
    </w:p>
    <w:p w14:paraId="22EDAD87" w14:textId="77777777" w:rsidR="00114795" w:rsidRDefault="00114795" w:rsidP="00114795">
      <w:pPr>
        <w:shd w:val="clear" w:color="auto" w:fill="FFFFFF"/>
        <w:spacing w:after="0" w:line="240" w:lineRule="auto"/>
        <w:rPr>
          <w:rFonts w:ascii="Arial" w:eastAsia="Times New Roman" w:hAnsi="Arial" w:cs="Arial"/>
          <w:b/>
          <w:bCs/>
          <w:color w:val="0C2A2D"/>
          <w:sz w:val="21"/>
          <w:szCs w:val="21"/>
          <w:lang w:eastAsia="fr-FR"/>
          <w14:ligatures w14:val="none"/>
        </w:rPr>
      </w:pPr>
    </w:p>
    <w:p w14:paraId="654ADB1E" w14:textId="1CE1F12B" w:rsidR="00114795" w:rsidRPr="00114795" w:rsidRDefault="00B30E03" w:rsidP="00114795">
      <w:pPr>
        <w:shd w:val="clear" w:color="auto" w:fill="FFFFFF"/>
        <w:spacing w:after="0" w:line="240" w:lineRule="auto"/>
        <w:rPr>
          <w:rFonts w:ascii="Arial" w:eastAsia="Times New Roman" w:hAnsi="Arial" w:cs="Arial"/>
          <w:b/>
          <w:bCs/>
          <w:color w:val="000000" w:themeColor="text1"/>
          <w:sz w:val="21"/>
          <w:szCs w:val="21"/>
          <w:lang w:eastAsia="fr-FR"/>
          <w14:ligatures w14:val="none"/>
        </w:rPr>
      </w:pPr>
      <w:r w:rsidRPr="00114795">
        <w:rPr>
          <w:rFonts w:ascii="Arial" w:eastAsia="Times New Roman" w:hAnsi="Arial" w:cs="Arial"/>
          <w:b/>
          <w:bCs/>
          <w:color w:val="000000" w:themeColor="text1"/>
          <w:sz w:val="21"/>
          <w:szCs w:val="21"/>
          <w:lang w:eastAsia="fr-FR"/>
          <w14:ligatures w14:val="none"/>
        </w:rPr>
        <w:t xml:space="preserve">Les mineurs non accompagnés de leurs parents </w:t>
      </w:r>
      <w:r w:rsidR="00C6079D" w:rsidRPr="00114795">
        <w:rPr>
          <w:rFonts w:ascii="Arial" w:eastAsia="Times New Roman" w:hAnsi="Arial" w:cs="Arial"/>
          <w:b/>
          <w:bCs/>
          <w:color w:val="000000" w:themeColor="text1"/>
          <w:sz w:val="21"/>
          <w:szCs w:val="21"/>
          <w:lang w:eastAsia="fr-FR"/>
          <w14:ligatures w14:val="none"/>
        </w:rPr>
        <w:t xml:space="preserve">ou représentant légal </w:t>
      </w:r>
      <w:r w:rsidRPr="00114795">
        <w:rPr>
          <w:rFonts w:ascii="Arial" w:eastAsia="Times New Roman" w:hAnsi="Arial" w:cs="Arial"/>
          <w:b/>
          <w:bCs/>
          <w:color w:val="000000" w:themeColor="text1"/>
          <w:sz w:val="21"/>
          <w:szCs w:val="21"/>
          <w:lang w:eastAsia="fr-FR"/>
          <w14:ligatures w14:val="none"/>
        </w:rPr>
        <w:t>ne peuvent être admis</w:t>
      </w:r>
      <w:r w:rsidR="00114795" w:rsidRPr="00114795">
        <w:rPr>
          <w:rFonts w:ascii="Arial" w:eastAsia="Times New Roman" w:hAnsi="Arial" w:cs="Arial"/>
          <w:b/>
          <w:bCs/>
          <w:color w:val="000000" w:themeColor="text1"/>
          <w:sz w:val="21"/>
          <w:szCs w:val="21"/>
          <w:lang w:eastAsia="fr-FR"/>
          <w14:ligatures w14:val="none"/>
        </w:rPr>
        <w:t xml:space="preserve"> que sous certaines conditions : </w:t>
      </w:r>
    </w:p>
    <w:p w14:paraId="03C507D0" w14:textId="77777777" w:rsidR="00114795" w:rsidRPr="00114795" w:rsidRDefault="00114795" w:rsidP="00114795">
      <w:pPr>
        <w:pStyle w:val="Paragraphedeliste"/>
        <w:numPr>
          <w:ilvl w:val="0"/>
          <w:numId w:val="5"/>
        </w:numPr>
        <w:shd w:val="clear" w:color="auto" w:fill="FFFFFF"/>
        <w:spacing w:after="0" w:line="240" w:lineRule="auto"/>
        <w:rPr>
          <w:rFonts w:ascii="Arial" w:eastAsia="Times New Roman" w:hAnsi="Arial" w:cs="Arial"/>
          <w:color w:val="0C2A2D"/>
          <w:sz w:val="21"/>
          <w:szCs w:val="21"/>
          <w:lang w:eastAsia="fr-FR"/>
          <w14:ligatures w14:val="none"/>
        </w:rPr>
      </w:pPr>
      <w:r w:rsidRPr="00114795">
        <w:rPr>
          <w:rFonts w:ascii="Arial" w:eastAsia="Times New Roman" w:hAnsi="Arial" w:cs="Arial"/>
          <w:color w:val="0C2A2D"/>
          <w:sz w:val="21"/>
          <w:szCs w:val="21"/>
          <w:lang w:eastAsia="fr-FR"/>
          <w14:ligatures w14:val="none"/>
        </w:rPr>
        <w:t>La présence du représentant légal ou structure d’accompagnement lors de l’arrivée ;</w:t>
      </w:r>
    </w:p>
    <w:p w14:paraId="38C957FB" w14:textId="77777777" w:rsidR="00114795" w:rsidRPr="00114795" w:rsidRDefault="00114795" w:rsidP="00114795">
      <w:pPr>
        <w:pStyle w:val="Paragraphedeliste"/>
        <w:numPr>
          <w:ilvl w:val="0"/>
          <w:numId w:val="5"/>
        </w:numPr>
        <w:shd w:val="clear" w:color="auto" w:fill="FFFFFF"/>
        <w:spacing w:after="0" w:line="240" w:lineRule="auto"/>
        <w:rPr>
          <w:rFonts w:ascii="Arial" w:eastAsia="Times New Roman" w:hAnsi="Arial" w:cs="Arial"/>
          <w:color w:val="0C2A2D"/>
          <w:sz w:val="21"/>
          <w:szCs w:val="21"/>
          <w:lang w:eastAsia="fr-FR"/>
          <w14:ligatures w14:val="none"/>
        </w:rPr>
      </w:pPr>
      <w:r w:rsidRPr="00114795">
        <w:rPr>
          <w:rFonts w:ascii="Arial" w:eastAsia="Times New Roman" w:hAnsi="Arial" w:cs="Arial"/>
          <w:color w:val="0C2A2D"/>
          <w:sz w:val="21"/>
          <w:szCs w:val="21"/>
          <w:lang w:eastAsia="fr-FR"/>
          <w14:ligatures w14:val="none"/>
        </w:rPr>
        <w:t>La signature du certificat de décharge entre le gestionnaire du camping ou son représentant et le représentant légal ou la structure d’accompagnement ;</w:t>
      </w:r>
    </w:p>
    <w:p w14:paraId="1F411279" w14:textId="58921F66" w:rsidR="00114795" w:rsidRPr="00114795" w:rsidRDefault="00114795" w:rsidP="00114795">
      <w:pPr>
        <w:pStyle w:val="Paragraphedeliste"/>
        <w:numPr>
          <w:ilvl w:val="0"/>
          <w:numId w:val="5"/>
        </w:numPr>
        <w:shd w:val="clear" w:color="auto" w:fill="FFFFFF"/>
        <w:spacing w:after="0" w:line="240" w:lineRule="auto"/>
        <w:rPr>
          <w:rFonts w:ascii="Arial" w:eastAsia="Times New Roman" w:hAnsi="Arial" w:cs="Arial"/>
          <w:color w:val="0C2A2D"/>
          <w:sz w:val="21"/>
          <w:szCs w:val="21"/>
          <w:lang w:eastAsia="fr-FR"/>
          <w14:ligatures w14:val="none"/>
        </w:rPr>
      </w:pPr>
      <w:r w:rsidRPr="00114795">
        <w:rPr>
          <w:rFonts w:ascii="Arial" w:eastAsia="Times New Roman" w:hAnsi="Arial" w:cs="Arial"/>
          <w:color w:val="0C2A2D"/>
          <w:sz w:val="21"/>
          <w:szCs w:val="21"/>
          <w:lang w:eastAsia="fr-FR"/>
          <w14:ligatures w14:val="none"/>
        </w:rPr>
        <w:t>Et l’autorisation justifiant les raisons précises (périodes de stages, contrat de travail, etc.)</w:t>
      </w:r>
      <w:r w:rsidR="00B42209">
        <w:rPr>
          <w:rFonts w:ascii="Arial" w:eastAsia="Times New Roman" w:hAnsi="Arial" w:cs="Arial"/>
          <w:color w:val="0C2A2D"/>
          <w:sz w:val="21"/>
          <w:szCs w:val="21"/>
          <w:lang w:eastAsia="fr-FR"/>
          <w14:ligatures w14:val="none"/>
        </w:rPr>
        <w:t xml:space="preserve">. </w:t>
      </w:r>
    </w:p>
    <w:p w14:paraId="36E2263E" w14:textId="77777777" w:rsidR="00114795" w:rsidRDefault="00114795" w:rsidP="00B30E03">
      <w:pPr>
        <w:shd w:val="clear" w:color="auto" w:fill="FFFFFF"/>
        <w:spacing w:after="100" w:afterAutospacing="1" w:line="240" w:lineRule="auto"/>
        <w:rPr>
          <w:rFonts w:ascii="Arial" w:eastAsia="Times New Roman" w:hAnsi="Arial" w:cs="Arial"/>
          <w:color w:val="0C2A2D"/>
          <w:sz w:val="21"/>
          <w:szCs w:val="21"/>
          <w:lang w:eastAsia="fr-FR"/>
          <w14:ligatures w14:val="none"/>
        </w:rPr>
      </w:pPr>
    </w:p>
    <w:p w14:paraId="34EE1719" w14:textId="77777777" w:rsidR="00A02272" w:rsidRDefault="00B30E03" w:rsidP="00B30E03">
      <w:pPr>
        <w:shd w:val="clear" w:color="auto" w:fill="FFFFFF"/>
        <w:spacing w:after="100" w:afterAutospacing="1" w:line="240" w:lineRule="auto"/>
        <w:rPr>
          <w:rFonts w:ascii="Arial" w:eastAsia="Times New Roman" w:hAnsi="Arial" w:cs="Arial"/>
          <w:color w:val="0C2A2D"/>
          <w:sz w:val="21"/>
          <w:szCs w:val="21"/>
          <w:lang w:eastAsia="fr-FR"/>
          <w14:ligatures w14:val="none"/>
        </w:rPr>
      </w:pPr>
      <w:r w:rsidRPr="004933C7">
        <w:rPr>
          <w:rFonts w:ascii="Arial" w:eastAsia="Times New Roman" w:hAnsi="Arial" w:cs="Arial"/>
          <w:b/>
          <w:bCs/>
          <w:sz w:val="21"/>
          <w:szCs w:val="21"/>
          <w:lang w:eastAsia="fr-FR"/>
          <w14:ligatures w14:val="none"/>
        </w:rPr>
        <w:t>Seules les personnes inscrites sont autorisées à occuper l’emplacement qui leur est alloué</w:t>
      </w:r>
      <w:r w:rsidRPr="00B30E03">
        <w:rPr>
          <w:rFonts w:ascii="Arial" w:eastAsia="Times New Roman" w:hAnsi="Arial" w:cs="Arial"/>
          <w:color w:val="0C2A2D"/>
          <w:sz w:val="21"/>
          <w:szCs w:val="21"/>
          <w:lang w:eastAsia="fr-FR"/>
          <w14:ligatures w14:val="none"/>
        </w:rPr>
        <w:t xml:space="preserve">. Toute personne, en dehors de </w:t>
      </w:r>
      <w:r w:rsidR="004933C7">
        <w:rPr>
          <w:rFonts w:ascii="Arial" w:eastAsia="Times New Roman" w:hAnsi="Arial" w:cs="Arial"/>
          <w:color w:val="0C2A2D"/>
          <w:sz w:val="21"/>
          <w:szCs w:val="21"/>
          <w:lang w:eastAsia="fr-FR"/>
          <w14:ligatures w14:val="none"/>
        </w:rPr>
        <w:t xml:space="preserve">la clientèle </w:t>
      </w:r>
      <w:r w:rsidRPr="00B30E03">
        <w:rPr>
          <w:rFonts w:ascii="Arial" w:eastAsia="Times New Roman" w:hAnsi="Arial" w:cs="Arial"/>
          <w:color w:val="0C2A2D"/>
          <w:sz w:val="21"/>
          <w:szCs w:val="21"/>
          <w:lang w:eastAsia="fr-FR"/>
          <w14:ligatures w14:val="none"/>
        </w:rPr>
        <w:t>inscrite, sera considérée comme un visiteur et devra être enregistré</w:t>
      </w:r>
      <w:r w:rsidR="008973CC">
        <w:rPr>
          <w:rFonts w:ascii="Arial" w:eastAsia="Times New Roman" w:hAnsi="Arial" w:cs="Arial"/>
          <w:color w:val="0C2A2D"/>
          <w:sz w:val="21"/>
          <w:szCs w:val="21"/>
          <w:lang w:eastAsia="fr-FR"/>
          <w14:ligatures w14:val="none"/>
        </w:rPr>
        <w:t>e</w:t>
      </w:r>
      <w:r w:rsidRPr="00B30E03">
        <w:rPr>
          <w:rFonts w:ascii="Arial" w:eastAsia="Times New Roman" w:hAnsi="Arial" w:cs="Arial"/>
          <w:color w:val="0C2A2D"/>
          <w:sz w:val="21"/>
          <w:szCs w:val="21"/>
          <w:lang w:eastAsia="fr-FR"/>
          <w14:ligatures w14:val="none"/>
        </w:rPr>
        <w:t xml:space="preserve"> à l’accueil. </w:t>
      </w:r>
    </w:p>
    <w:p w14:paraId="10764E03" w14:textId="31E6984B" w:rsidR="00F86539" w:rsidRDefault="00B30E03" w:rsidP="00F86539">
      <w:pPr>
        <w:shd w:val="clear" w:color="auto" w:fill="FFFFFF"/>
        <w:spacing w:after="100" w:afterAutospacing="1" w:line="240" w:lineRule="auto"/>
        <w:rPr>
          <w:rFonts w:ascii="Arial" w:eastAsia="Times New Roman" w:hAnsi="Arial" w:cs="Arial"/>
          <w:b/>
          <w:bCs/>
          <w:sz w:val="21"/>
          <w:szCs w:val="21"/>
          <w:lang w:eastAsia="fr-FR"/>
          <w14:ligatures w14:val="none"/>
        </w:rPr>
      </w:pPr>
      <w:r w:rsidRPr="004933C7">
        <w:rPr>
          <w:rFonts w:ascii="Arial" w:eastAsia="Times New Roman" w:hAnsi="Arial" w:cs="Arial"/>
          <w:b/>
          <w:bCs/>
          <w:sz w:val="21"/>
          <w:szCs w:val="21"/>
          <w:lang w:eastAsia="fr-FR"/>
          <w14:ligatures w14:val="none"/>
        </w:rPr>
        <w:t xml:space="preserve">Le </w:t>
      </w:r>
      <w:r w:rsidR="004933C7">
        <w:rPr>
          <w:rFonts w:ascii="Arial" w:eastAsia="Times New Roman" w:hAnsi="Arial" w:cs="Arial"/>
          <w:b/>
          <w:bCs/>
          <w:sz w:val="21"/>
          <w:szCs w:val="21"/>
          <w:lang w:eastAsia="fr-FR"/>
          <w14:ligatures w14:val="none"/>
        </w:rPr>
        <w:t>client</w:t>
      </w:r>
      <w:r w:rsidRPr="004933C7">
        <w:rPr>
          <w:rFonts w:ascii="Arial" w:eastAsia="Times New Roman" w:hAnsi="Arial" w:cs="Arial"/>
          <w:b/>
          <w:bCs/>
          <w:sz w:val="21"/>
          <w:szCs w:val="21"/>
          <w:lang w:eastAsia="fr-FR"/>
          <w14:ligatures w14:val="none"/>
        </w:rPr>
        <w:t xml:space="preserve"> est tenu de se conformer au règlement intérieur du camping</w:t>
      </w:r>
      <w:r w:rsidRPr="004933C7">
        <w:rPr>
          <w:rFonts w:ascii="Arial" w:eastAsia="Times New Roman" w:hAnsi="Arial" w:cs="Arial"/>
          <w:sz w:val="21"/>
          <w:szCs w:val="21"/>
          <w:lang w:eastAsia="fr-FR"/>
          <w14:ligatures w14:val="none"/>
        </w:rPr>
        <w:t xml:space="preserve"> </w:t>
      </w:r>
      <w:r w:rsidRPr="00B30E03">
        <w:rPr>
          <w:rFonts w:ascii="Arial" w:eastAsia="Times New Roman" w:hAnsi="Arial" w:cs="Arial"/>
          <w:color w:val="0C2A2D"/>
          <w:sz w:val="21"/>
          <w:szCs w:val="21"/>
          <w:lang w:eastAsia="fr-FR"/>
          <w14:ligatures w14:val="none"/>
        </w:rPr>
        <w:t>(affiché à l’accueil</w:t>
      </w:r>
      <w:r w:rsidR="00A02272">
        <w:rPr>
          <w:rFonts w:ascii="Arial" w:eastAsia="Times New Roman" w:hAnsi="Arial" w:cs="Arial"/>
          <w:color w:val="0C2A2D"/>
          <w:sz w:val="21"/>
          <w:szCs w:val="21"/>
          <w:lang w:eastAsia="fr-FR"/>
          <w14:ligatures w14:val="none"/>
        </w:rPr>
        <w:t xml:space="preserve"> ou sur le site internet</w:t>
      </w:r>
      <w:r w:rsidRPr="00B30E03">
        <w:rPr>
          <w:rFonts w:ascii="Arial" w:eastAsia="Times New Roman" w:hAnsi="Arial" w:cs="Arial"/>
          <w:color w:val="0C2A2D"/>
          <w:sz w:val="21"/>
          <w:szCs w:val="21"/>
          <w:lang w:eastAsia="fr-FR"/>
          <w14:ligatures w14:val="none"/>
        </w:rPr>
        <w:t>).</w:t>
      </w:r>
      <w:r w:rsidR="00A02272">
        <w:rPr>
          <w:rFonts w:ascii="Poppins" w:eastAsia="Times New Roman" w:hAnsi="Poppins" w:cs="Poppins"/>
          <w:color w:val="0C2A2D"/>
          <w:sz w:val="21"/>
          <w:szCs w:val="21"/>
          <w:lang w:eastAsia="fr-FR"/>
          <w14:ligatures w14:val="none"/>
        </w:rPr>
        <w:t xml:space="preserve"> </w:t>
      </w:r>
      <w:r w:rsidRPr="00501B50">
        <w:rPr>
          <w:rFonts w:ascii="Arial" w:eastAsia="Times New Roman" w:hAnsi="Arial" w:cs="Arial"/>
          <w:b/>
          <w:bCs/>
          <w:sz w:val="21"/>
          <w:szCs w:val="21"/>
          <w:lang w:eastAsia="fr-FR"/>
          <w14:ligatures w14:val="none"/>
        </w:rPr>
        <w:t>En cas de non-respect de ce dernier, l</w:t>
      </w:r>
      <w:r w:rsidR="00F86539">
        <w:rPr>
          <w:rFonts w:ascii="Arial" w:eastAsia="Times New Roman" w:hAnsi="Arial" w:cs="Arial"/>
          <w:b/>
          <w:bCs/>
          <w:sz w:val="21"/>
          <w:szCs w:val="21"/>
          <w:lang w:eastAsia="fr-FR"/>
          <w14:ligatures w14:val="none"/>
        </w:rPr>
        <w:t xml:space="preserve">e gestionnaire du camping ou son représentant </w:t>
      </w:r>
      <w:r w:rsidRPr="00501B50">
        <w:rPr>
          <w:rFonts w:ascii="Arial" w:eastAsia="Times New Roman" w:hAnsi="Arial" w:cs="Arial"/>
          <w:b/>
          <w:bCs/>
          <w:sz w:val="21"/>
          <w:szCs w:val="21"/>
          <w:lang w:eastAsia="fr-FR"/>
          <w14:ligatures w14:val="none"/>
        </w:rPr>
        <w:t>est en droit de l’exclure du camping.</w:t>
      </w:r>
    </w:p>
    <w:p w14:paraId="4F2314D9" w14:textId="77777777" w:rsidR="00FD0AC0" w:rsidRPr="00A02272" w:rsidRDefault="00FD0AC0" w:rsidP="00F86539">
      <w:pPr>
        <w:shd w:val="clear" w:color="auto" w:fill="FFFFFF"/>
        <w:spacing w:after="100" w:afterAutospacing="1" w:line="240" w:lineRule="auto"/>
        <w:rPr>
          <w:rFonts w:ascii="Poppins" w:eastAsia="Times New Roman" w:hAnsi="Poppins" w:cs="Poppins"/>
          <w:color w:val="0C2A2D"/>
          <w:sz w:val="21"/>
          <w:szCs w:val="21"/>
          <w:lang w:eastAsia="fr-FR"/>
          <w14:ligatures w14:val="none"/>
        </w:rPr>
      </w:pPr>
    </w:p>
    <w:p w14:paraId="6929A0B7" w14:textId="24C93E69" w:rsidR="006D0350" w:rsidRPr="00C65D9A" w:rsidRDefault="00501B50" w:rsidP="00C65D9A">
      <w:pPr>
        <w:shd w:val="clear" w:color="auto" w:fill="FFFFFF"/>
        <w:spacing w:after="100" w:afterAutospacing="1" w:line="240" w:lineRule="auto"/>
        <w:outlineLvl w:val="1"/>
        <w:rPr>
          <w:rFonts w:ascii="Poppins" w:eastAsia="Times New Roman" w:hAnsi="Poppins" w:cs="Poppins"/>
          <w:color w:val="C00000"/>
          <w:sz w:val="36"/>
          <w:szCs w:val="36"/>
          <w:lang w:eastAsia="fr-FR"/>
          <w14:ligatures w14:val="none"/>
        </w:rPr>
      </w:pPr>
      <w:r w:rsidRPr="00B30E03">
        <w:rPr>
          <w:rFonts w:ascii="Albertus MT Lt" w:eastAsia="Times New Roman" w:hAnsi="Albertus MT Lt" w:cs="Poppins"/>
          <w:b/>
          <w:bCs/>
          <w:color w:val="C00000"/>
          <w:sz w:val="32"/>
          <w:szCs w:val="32"/>
          <w:lang w:eastAsia="fr-FR"/>
          <w14:ligatures w14:val="none"/>
        </w:rPr>
        <w:lastRenderedPageBreak/>
        <w:t>Les Emplacements de camping</w:t>
      </w:r>
    </w:p>
    <w:p w14:paraId="218EE3CC" w14:textId="77777777" w:rsidR="00FE4531" w:rsidRPr="00FE4531" w:rsidRDefault="00FE4531" w:rsidP="00FE4531">
      <w:pPr>
        <w:shd w:val="clear" w:color="auto" w:fill="FFFFFF"/>
        <w:spacing w:after="0" w:line="240" w:lineRule="auto"/>
        <w:rPr>
          <w:rFonts w:ascii="Arial" w:eastAsia="Times New Roman" w:hAnsi="Arial" w:cs="Arial"/>
          <w:color w:val="0C2A2D"/>
          <w:sz w:val="21"/>
          <w:szCs w:val="21"/>
          <w:lang w:eastAsia="fr-FR"/>
          <w14:ligatures w14:val="none"/>
        </w:rPr>
      </w:pPr>
      <w:r w:rsidRPr="00FE4531">
        <w:rPr>
          <w:rFonts w:ascii="Arial" w:eastAsia="Times New Roman" w:hAnsi="Arial" w:cs="Arial"/>
          <w:color w:val="0C2A2D"/>
          <w:sz w:val="21"/>
          <w:szCs w:val="21"/>
          <w:lang w:eastAsia="fr-FR"/>
          <w14:ligatures w14:val="none"/>
        </w:rPr>
        <w:t>Le forfait EMPLACEMENT inclut : </w:t>
      </w:r>
    </w:p>
    <w:p w14:paraId="01C5D6D0" w14:textId="77777777" w:rsidR="00FE4531" w:rsidRPr="00FE4531" w:rsidRDefault="00FE4531" w:rsidP="00FE4531">
      <w:pPr>
        <w:pStyle w:val="Paragraphedeliste"/>
        <w:numPr>
          <w:ilvl w:val="0"/>
          <w:numId w:val="4"/>
        </w:numPr>
        <w:shd w:val="clear" w:color="auto" w:fill="FFFFFF"/>
        <w:spacing w:after="0" w:line="240" w:lineRule="auto"/>
        <w:rPr>
          <w:rFonts w:ascii="Arial" w:eastAsia="Times New Roman" w:hAnsi="Arial" w:cs="Arial"/>
          <w:color w:val="0C2A2D"/>
          <w:sz w:val="21"/>
          <w:szCs w:val="21"/>
          <w:lang w:eastAsia="fr-FR"/>
          <w14:ligatures w14:val="none"/>
        </w:rPr>
      </w:pPr>
      <w:r w:rsidRPr="00FE4531">
        <w:rPr>
          <w:rFonts w:ascii="Arial" w:eastAsia="Times New Roman" w:hAnsi="Arial" w:cs="Arial"/>
          <w:color w:val="0C2A2D"/>
          <w:sz w:val="21"/>
          <w:szCs w:val="21"/>
          <w:lang w:eastAsia="fr-FR"/>
          <w14:ligatures w14:val="none"/>
        </w:rPr>
        <w:t>L’emplacement pour 1 personne ;</w:t>
      </w:r>
    </w:p>
    <w:p w14:paraId="1DCEAAE7" w14:textId="77777777" w:rsidR="00FE4531" w:rsidRPr="00FE4531" w:rsidRDefault="00FE4531" w:rsidP="00FE4531">
      <w:pPr>
        <w:pStyle w:val="Paragraphedeliste"/>
        <w:numPr>
          <w:ilvl w:val="0"/>
          <w:numId w:val="4"/>
        </w:numPr>
        <w:shd w:val="clear" w:color="auto" w:fill="FFFFFF"/>
        <w:spacing w:after="0" w:line="240" w:lineRule="auto"/>
        <w:rPr>
          <w:rFonts w:ascii="Arial" w:eastAsia="Times New Roman" w:hAnsi="Arial" w:cs="Arial"/>
          <w:color w:val="0C2A2D"/>
          <w:sz w:val="21"/>
          <w:szCs w:val="21"/>
          <w:lang w:eastAsia="fr-FR"/>
          <w14:ligatures w14:val="none"/>
        </w:rPr>
      </w:pPr>
      <w:r w:rsidRPr="00FE4531">
        <w:rPr>
          <w:rFonts w:ascii="Arial" w:eastAsia="Times New Roman" w:hAnsi="Arial" w:cs="Arial"/>
          <w:color w:val="0C2A2D"/>
          <w:sz w:val="21"/>
          <w:szCs w:val="21"/>
          <w:lang w:eastAsia="fr-FR"/>
          <w14:ligatures w14:val="none"/>
        </w:rPr>
        <w:t>Le stationnement d’un véhicule sur l’emplacement ;</w:t>
      </w:r>
    </w:p>
    <w:p w14:paraId="1C7F2262" w14:textId="77777777" w:rsidR="00FE4531" w:rsidRPr="00FE4531" w:rsidRDefault="00FE4531" w:rsidP="00FE4531">
      <w:pPr>
        <w:pStyle w:val="Paragraphedeliste"/>
        <w:numPr>
          <w:ilvl w:val="0"/>
          <w:numId w:val="4"/>
        </w:numPr>
        <w:shd w:val="clear" w:color="auto" w:fill="FFFFFF"/>
        <w:spacing w:after="0" w:line="240" w:lineRule="auto"/>
        <w:rPr>
          <w:rFonts w:ascii="Arial" w:eastAsia="Times New Roman" w:hAnsi="Arial" w:cs="Arial"/>
          <w:color w:val="0C2A2D"/>
          <w:sz w:val="21"/>
          <w:szCs w:val="21"/>
          <w:lang w:eastAsia="fr-FR"/>
          <w14:ligatures w14:val="none"/>
        </w:rPr>
      </w:pPr>
      <w:r w:rsidRPr="00FE4531">
        <w:rPr>
          <w:rFonts w:ascii="Arial" w:eastAsia="Times New Roman" w:hAnsi="Arial" w:cs="Arial"/>
          <w:color w:val="0C2A2D"/>
          <w:sz w:val="21"/>
          <w:szCs w:val="21"/>
          <w:lang w:eastAsia="fr-FR"/>
          <w14:ligatures w14:val="none"/>
        </w:rPr>
        <w:t>Un branchement électrique 10 Ampères aux normes européennes ;</w:t>
      </w:r>
    </w:p>
    <w:p w14:paraId="5456D880" w14:textId="77777777" w:rsidR="00FE4531" w:rsidRPr="00FE4531" w:rsidRDefault="00FE4531" w:rsidP="00FE4531">
      <w:pPr>
        <w:pStyle w:val="Paragraphedeliste"/>
        <w:numPr>
          <w:ilvl w:val="0"/>
          <w:numId w:val="4"/>
        </w:numPr>
        <w:shd w:val="clear" w:color="auto" w:fill="FFFFFF"/>
        <w:spacing w:after="0" w:line="240" w:lineRule="auto"/>
        <w:rPr>
          <w:rFonts w:ascii="Arial" w:eastAsia="Times New Roman" w:hAnsi="Arial" w:cs="Arial"/>
          <w:color w:val="0C2A2D"/>
          <w:sz w:val="21"/>
          <w:szCs w:val="21"/>
          <w:lang w:eastAsia="fr-FR"/>
          <w14:ligatures w14:val="none"/>
        </w:rPr>
      </w:pPr>
      <w:r w:rsidRPr="00FE4531">
        <w:rPr>
          <w:rFonts w:ascii="Arial" w:eastAsia="Times New Roman" w:hAnsi="Arial" w:cs="Arial"/>
          <w:color w:val="0C2A2D"/>
          <w:sz w:val="21"/>
          <w:szCs w:val="21"/>
          <w:lang w:eastAsia="fr-FR"/>
          <w14:ligatures w14:val="none"/>
        </w:rPr>
        <w:t>L’accès aux sanitaires et à la vidange des eaux usées ;</w:t>
      </w:r>
    </w:p>
    <w:p w14:paraId="77107894" w14:textId="25466431" w:rsidR="00E71D1F" w:rsidRDefault="00FE4531" w:rsidP="00E71D1F">
      <w:pPr>
        <w:pStyle w:val="Paragraphedeliste"/>
        <w:numPr>
          <w:ilvl w:val="0"/>
          <w:numId w:val="4"/>
        </w:numPr>
        <w:shd w:val="clear" w:color="auto" w:fill="FFFFFF"/>
        <w:spacing w:after="0" w:line="240" w:lineRule="auto"/>
        <w:rPr>
          <w:rFonts w:ascii="Arial" w:eastAsia="Times New Roman" w:hAnsi="Arial" w:cs="Arial"/>
          <w:color w:val="0C2A2D"/>
          <w:sz w:val="21"/>
          <w:szCs w:val="21"/>
          <w:lang w:eastAsia="fr-FR"/>
          <w14:ligatures w14:val="none"/>
        </w:rPr>
      </w:pPr>
      <w:r w:rsidRPr="00FE4531">
        <w:rPr>
          <w:rFonts w:ascii="Arial" w:eastAsia="Times New Roman" w:hAnsi="Arial" w:cs="Arial"/>
          <w:color w:val="0C2A2D"/>
          <w:sz w:val="21"/>
          <w:szCs w:val="21"/>
          <w:lang w:eastAsia="fr-FR"/>
          <w14:ligatures w14:val="none"/>
        </w:rPr>
        <w:t>L’accès aux services et aux équipements de loisirs.</w:t>
      </w:r>
    </w:p>
    <w:p w14:paraId="435375E1" w14:textId="77777777" w:rsidR="00E71D1F" w:rsidRPr="00E71D1F" w:rsidRDefault="00E71D1F" w:rsidP="00E71D1F">
      <w:pPr>
        <w:pStyle w:val="Paragraphedeliste"/>
        <w:shd w:val="clear" w:color="auto" w:fill="FFFFFF"/>
        <w:spacing w:after="0" w:line="240" w:lineRule="auto"/>
        <w:rPr>
          <w:rFonts w:ascii="Arial" w:eastAsia="Times New Roman" w:hAnsi="Arial" w:cs="Arial"/>
          <w:color w:val="0C2A2D"/>
          <w:sz w:val="21"/>
          <w:szCs w:val="21"/>
          <w:lang w:eastAsia="fr-FR"/>
          <w14:ligatures w14:val="none"/>
        </w:rPr>
      </w:pPr>
    </w:p>
    <w:p w14:paraId="48717EAC" w14:textId="5870B65A" w:rsidR="00E71D1F" w:rsidRPr="00E71D1F" w:rsidRDefault="00E71D1F" w:rsidP="00E71D1F">
      <w:pPr>
        <w:shd w:val="clear" w:color="auto" w:fill="FFFFFF"/>
        <w:spacing w:after="0" w:line="240" w:lineRule="auto"/>
        <w:rPr>
          <w:rFonts w:ascii="Arial" w:eastAsia="Times New Roman" w:hAnsi="Arial" w:cs="Arial"/>
          <w:color w:val="0C2A2D"/>
          <w:sz w:val="21"/>
          <w:szCs w:val="21"/>
          <w:lang w:eastAsia="fr-FR"/>
          <w14:ligatures w14:val="none"/>
        </w:rPr>
      </w:pPr>
      <w:r w:rsidRPr="00333DFD">
        <w:rPr>
          <w:rFonts w:ascii="Arial" w:eastAsia="Times New Roman" w:hAnsi="Arial" w:cs="Arial"/>
          <w:color w:val="0C2A2D"/>
          <w:sz w:val="21"/>
          <w:szCs w:val="21"/>
          <w:u w:val="single"/>
          <w:lang w:eastAsia="fr-FR"/>
          <w14:ligatures w14:val="none"/>
        </w:rPr>
        <w:t>Capacité maximale de personnes par emplacement</w:t>
      </w:r>
      <w:r w:rsidRPr="00333DFD">
        <w:rPr>
          <w:rFonts w:ascii="Arial" w:eastAsia="Times New Roman" w:hAnsi="Arial" w:cs="Arial"/>
          <w:color w:val="0C2A2D"/>
          <w:sz w:val="21"/>
          <w:szCs w:val="21"/>
          <w:lang w:eastAsia="fr-FR"/>
          <w14:ligatures w14:val="none"/>
        </w:rPr>
        <w:t> : 6 personnes maximum (enfants inclus). </w:t>
      </w:r>
    </w:p>
    <w:p w14:paraId="45155CE2" w14:textId="77777777" w:rsidR="00E71D1F" w:rsidRDefault="00E71D1F" w:rsidP="00E71D1F">
      <w:pPr>
        <w:shd w:val="clear" w:color="auto" w:fill="FFFFFF"/>
        <w:spacing w:after="0" w:line="240" w:lineRule="auto"/>
        <w:rPr>
          <w:rFonts w:ascii="Arial" w:eastAsia="Times New Roman" w:hAnsi="Arial" w:cs="Arial"/>
          <w:color w:val="0C2A2D"/>
          <w:sz w:val="21"/>
          <w:szCs w:val="21"/>
          <w:lang w:eastAsia="fr-FR"/>
          <w14:ligatures w14:val="none"/>
        </w:rPr>
      </w:pPr>
      <w:r w:rsidRPr="00333DFD">
        <w:rPr>
          <w:rFonts w:ascii="Arial" w:eastAsia="Times New Roman" w:hAnsi="Arial" w:cs="Arial"/>
          <w:color w:val="0C2A2D"/>
          <w:sz w:val="21"/>
          <w:szCs w:val="21"/>
          <w:u w:val="single"/>
          <w:lang w:eastAsia="fr-FR"/>
          <w14:ligatures w14:val="none"/>
        </w:rPr>
        <w:t>Capacité maximale de l’équipement par emplacement</w:t>
      </w:r>
      <w:r w:rsidRPr="00333DFD">
        <w:rPr>
          <w:rFonts w:ascii="Arial" w:eastAsia="Times New Roman" w:hAnsi="Arial" w:cs="Arial"/>
          <w:color w:val="0C2A2D"/>
          <w:sz w:val="21"/>
          <w:szCs w:val="21"/>
          <w:lang w:eastAsia="fr-FR"/>
          <w14:ligatures w14:val="none"/>
        </w:rPr>
        <w:t> :  3 tentes + 1 véhicule ou   </w:t>
      </w:r>
      <w:r w:rsidRPr="00B30E03">
        <w:rPr>
          <w:rFonts w:ascii="Arial" w:eastAsia="Times New Roman" w:hAnsi="Arial" w:cs="Arial"/>
          <w:color w:val="0C2A2D"/>
          <w:sz w:val="21"/>
          <w:szCs w:val="21"/>
          <w:lang w:eastAsia="fr-FR"/>
          <w14:ligatures w14:val="none"/>
        </w:rPr>
        <w:t>1 caravane et 1 petite tente + 1 véhicule </w:t>
      </w:r>
      <w:r w:rsidRPr="00333DFD">
        <w:rPr>
          <w:rFonts w:ascii="Arial" w:eastAsia="Times New Roman" w:hAnsi="Arial" w:cs="Arial"/>
          <w:color w:val="0C2A2D"/>
          <w:sz w:val="21"/>
          <w:szCs w:val="21"/>
          <w:lang w:eastAsia="fr-FR"/>
          <w14:ligatures w14:val="none"/>
        </w:rPr>
        <w:t>ou </w:t>
      </w:r>
      <w:r w:rsidRPr="00B30E03">
        <w:rPr>
          <w:rFonts w:ascii="Arial" w:eastAsia="Times New Roman" w:hAnsi="Arial" w:cs="Arial"/>
          <w:color w:val="0C2A2D"/>
          <w:sz w:val="21"/>
          <w:szCs w:val="21"/>
          <w:lang w:eastAsia="fr-FR"/>
          <w14:ligatures w14:val="none"/>
        </w:rPr>
        <w:t>1 camping-car et 1 petite tente</w:t>
      </w:r>
    </w:p>
    <w:p w14:paraId="4D5D11F0" w14:textId="77777777" w:rsidR="001E607F" w:rsidRPr="00B30E03" w:rsidRDefault="001E607F" w:rsidP="001E607F">
      <w:pPr>
        <w:shd w:val="clear" w:color="auto" w:fill="FFFFFF"/>
        <w:spacing w:after="0" w:line="240" w:lineRule="auto"/>
        <w:rPr>
          <w:rFonts w:ascii="Poppins" w:eastAsia="Times New Roman" w:hAnsi="Poppins" w:cs="Poppins"/>
          <w:color w:val="0C2A2D"/>
          <w:sz w:val="21"/>
          <w:szCs w:val="21"/>
          <w:lang w:eastAsia="fr-FR"/>
          <w14:ligatures w14:val="none"/>
        </w:rPr>
      </w:pPr>
      <w:r w:rsidRPr="00B30E03">
        <w:rPr>
          <w:rFonts w:ascii="Arial" w:eastAsia="Times New Roman" w:hAnsi="Arial" w:cs="Arial"/>
          <w:color w:val="0C2A2D"/>
          <w:sz w:val="21"/>
          <w:szCs w:val="21"/>
          <w:lang w:eastAsia="fr-FR"/>
          <w14:ligatures w14:val="none"/>
        </w:rPr>
        <w:t xml:space="preserve">Il vous sera attribué un emplacement, en fonction de la catégorie sélectionnée et </w:t>
      </w:r>
      <w:r>
        <w:rPr>
          <w:rFonts w:ascii="Arial" w:eastAsia="Times New Roman" w:hAnsi="Arial" w:cs="Arial"/>
          <w:color w:val="0C2A2D"/>
          <w:sz w:val="21"/>
          <w:szCs w:val="21"/>
          <w:lang w:eastAsia="fr-FR"/>
          <w14:ligatures w14:val="none"/>
        </w:rPr>
        <w:t>des</w:t>
      </w:r>
      <w:r w:rsidRPr="00B30E03">
        <w:rPr>
          <w:rFonts w:ascii="Arial" w:eastAsia="Times New Roman" w:hAnsi="Arial" w:cs="Arial"/>
          <w:color w:val="0C2A2D"/>
          <w:sz w:val="21"/>
          <w:szCs w:val="21"/>
          <w:lang w:eastAsia="fr-FR"/>
          <w14:ligatures w14:val="none"/>
        </w:rPr>
        <w:t xml:space="preserve"> disponibilités.</w:t>
      </w:r>
    </w:p>
    <w:p w14:paraId="3E4F5847" w14:textId="77777777" w:rsidR="00FE4531" w:rsidRPr="00353D4B" w:rsidRDefault="00FE4531" w:rsidP="00FE4531">
      <w:pPr>
        <w:shd w:val="clear" w:color="auto" w:fill="FFFFFF"/>
        <w:rPr>
          <w:highlight w:val="yellow"/>
        </w:rPr>
      </w:pPr>
    </w:p>
    <w:p w14:paraId="04FA77BC" w14:textId="77777777" w:rsidR="00FE4531" w:rsidRPr="00C42B45" w:rsidRDefault="00FE4531" w:rsidP="00C42B45">
      <w:pPr>
        <w:shd w:val="clear" w:color="auto" w:fill="FFFFFF"/>
        <w:spacing w:after="0" w:line="240" w:lineRule="auto"/>
        <w:rPr>
          <w:rFonts w:ascii="Arial" w:eastAsia="Times New Roman" w:hAnsi="Arial" w:cs="Arial"/>
          <w:color w:val="0C2A2D"/>
          <w:sz w:val="21"/>
          <w:szCs w:val="21"/>
          <w:lang w:eastAsia="fr-FR"/>
          <w14:ligatures w14:val="none"/>
        </w:rPr>
      </w:pPr>
      <w:r w:rsidRPr="00C42B45">
        <w:rPr>
          <w:rFonts w:ascii="Arial" w:eastAsia="Times New Roman" w:hAnsi="Arial" w:cs="Arial"/>
          <w:color w:val="0C2A2D"/>
          <w:sz w:val="21"/>
          <w:szCs w:val="21"/>
          <w:lang w:eastAsia="fr-FR"/>
          <w14:ligatures w14:val="none"/>
        </w:rPr>
        <w:t>Le forfait AIRE NATURELLE inclut :</w:t>
      </w:r>
    </w:p>
    <w:p w14:paraId="17D015E8" w14:textId="77777777" w:rsidR="00FE4531" w:rsidRPr="00C42B45" w:rsidRDefault="00FE4531" w:rsidP="00C42B45">
      <w:pPr>
        <w:pStyle w:val="Paragraphedeliste"/>
        <w:numPr>
          <w:ilvl w:val="0"/>
          <w:numId w:val="4"/>
        </w:numPr>
        <w:shd w:val="clear" w:color="auto" w:fill="FFFFFF"/>
        <w:spacing w:after="0" w:line="240" w:lineRule="auto"/>
        <w:rPr>
          <w:rFonts w:ascii="Arial" w:eastAsia="Times New Roman" w:hAnsi="Arial" w:cs="Arial"/>
          <w:color w:val="0C2A2D"/>
          <w:sz w:val="21"/>
          <w:szCs w:val="21"/>
          <w:lang w:eastAsia="fr-FR"/>
          <w14:ligatures w14:val="none"/>
        </w:rPr>
      </w:pPr>
      <w:r w:rsidRPr="00C42B45">
        <w:rPr>
          <w:rFonts w:ascii="Arial" w:eastAsia="Times New Roman" w:hAnsi="Arial" w:cs="Arial"/>
          <w:color w:val="0C2A2D"/>
          <w:sz w:val="21"/>
          <w:szCs w:val="21"/>
          <w:lang w:eastAsia="fr-FR"/>
          <w14:ligatures w14:val="none"/>
        </w:rPr>
        <w:t>L’emplacement pour 1 personne d’une tente ;</w:t>
      </w:r>
    </w:p>
    <w:p w14:paraId="24E51802" w14:textId="77777777" w:rsidR="00FE4531" w:rsidRPr="00AE44F6" w:rsidRDefault="00FE4531" w:rsidP="00FE4531">
      <w:pPr>
        <w:pStyle w:val="Paragraphedeliste"/>
        <w:numPr>
          <w:ilvl w:val="0"/>
          <w:numId w:val="4"/>
        </w:numPr>
        <w:shd w:val="clear" w:color="auto" w:fill="FFFFFF"/>
        <w:spacing w:after="0" w:line="240" w:lineRule="auto"/>
        <w:rPr>
          <w:rFonts w:ascii="Arial" w:eastAsia="Times New Roman" w:hAnsi="Arial" w:cs="Arial"/>
          <w:color w:val="0C2A2D"/>
          <w:sz w:val="21"/>
          <w:szCs w:val="21"/>
          <w:lang w:eastAsia="fr-FR"/>
          <w14:ligatures w14:val="none"/>
        </w:rPr>
      </w:pPr>
      <w:r w:rsidRPr="00AE44F6">
        <w:rPr>
          <w:rFonts w:ascii="Arial" w:eastAsia="Times New Roman" w:hAnsi="Arial" w:cs="Arial"/>
          <w:color w:val="0C2A2D"/>
          <w:sz w:val="21"/>
          <w:szCs w:val="21"/>
          <w:lang w:eastAsia="fr-FR"/>
          <w14:ligatures w14:val="none"/>
        </w:rPr>
        <w:t>Le stationnement d’un véhicule sur l’emplacement ;</w:t>
      </w:r>
    </w:p>
    <w:p w14:paraId="03D6DD72" w14:textId="77777777" w:rsidR="00FE4531" w:rsidRPr="00AE44F6" w:rsidRDefault="00FE4531" w:rsidP="00C42B45">
      <w:pPr>
        <w:pStyle w:val="Paragraphedeliste"/>
        <w:numPr>
          <w:ilvl w:val="0"/>
          <w:numId w:val="4"/>
        </w:numPr>
        <w:shd w:val="clear" w:color="auto" w:fill="FFFFFF"/>
        <w:spacing w:after="0" w:line="240" w:lineRule="auto"/>
        <w:rPr>
          <w:rFonts w:ascii="Arial" w:eastAsia="Times New Roman" w:hAnsi="Arial" w:cs="Arial"/>
          <w:color w:val="0C2A2D"/>
          <w:sz w:val="21"/>
          <w:szCs w:val="21"/>
          <w:lang w:eastAsia="fr-FR"/>
          <w14:ligatures w14:val="none"/>
        </w:rPr>
      </w:pPr>
      <w:r w:rsidRPr="00AE44F6">
        <w:rPr>
          <w:rFonts w:ascii="Arial" w:eastAsia="Times New Roman" w:hAnsi="Arial" w:cs="Arial"/>
          <w:color w:val="0C2A2D"/>
          <w:sz w:val="21"/>
          <w:szCs w:val="21"/>
          <w:lang w:eastAsia="fr-FR"/>
          <w14:ligatures w14:val="none"/>
        </w:rPr>
        <w:t>Un branchement électrique 10 Ampères aux normes européennes ;</w:t>
      </w:r>
    </w:p>
    <w:p w14:paraId="64FA1449" w14:textId="77777777" w:rsidR="00FE4531" w:rsidRPr="00C42B45" w:rsidRDefault="00FE4531" w:rsidP="00C42B45">
      <w:pPr>
        <w:pStyle w:val="Paragraphedeliste"/>
        <w:numPr>
          <w:ilvl w:val="0"/>
          <w:numId w:val="4"/>
        </w:numPr>
        <w:shd w:val="clear" w:color="auto" w:fill="FFFFFF"/>
        <w:spacing w:after="0" w:line="240" w:lineRule="auto"/>
        <w:rPr>
          <w:rFonts w:ascii="Arial" w:eastAsia="Times New Roman" w:hAnsi="Arial" w:cs="Arial"/>
          <w:color w:val="0C2A2D"/>
          <w:sz w:val="21"/>
          <w:szCs w:val="21"/>
          <w:lang w:eastAsia="fr-FR"/>
          <w14:ligatures w14:val="none"/>
        </w:rPr>
      </w:pPr>
      <w:r w:rsidRPr="00C42B45">
        <w:rPr>
          <w:rFonts w:ascii="Arial" w:eastAsia="Times New Roman" w:hAnsi="Arial" w:cs="Arial"/>
          <w:color w:val="0C2A2D"/>
          <w:sz w:val="21"/>
          <w:szCs w:val="21"/>
          <w:lang w:eastAsia="fr-FR"/>
          <w14:ligatures w14:val="none"/>
        </w:rPr>
        <w:t>L’accès aux sanitaires ;</w:t>
      </w:r>
    </w:p>
    <w:p w14:paraId="68E9255C" w14:textId="77777777" w:rsidR="00FE4531" w:rsidRPr="00C42B45" w:rsidRDefault="00FE4531" w:rsidP="00C42B45">
      <w:pPr>
        <w:pStyle w:val="Paragraphedeliste"/>
        <w:numPr>
          <w:ilvl w:val="0"/>
          <w:numId w:val="4"/>
        </w:numPr>
        <w:shd w:val="clear" w:color="auto" w:fill="FFFFFF"/>
        <w:spacing w:after="0" w:line="240" w:lineRule="auto"/>
        <w:rPr>
          <w:rFonts w:ascii="Arial" w:eastAsia="Times New Roman" w:hAnsi="Arial" w:cs="Arial"/>
          <w:color w:val="0C2A2D"/>
          <w:sz w:val="21"/>
          <w:szCs w:val="21"/>
          <w:lang w:eastAsia="fr-FR"/>
          <w14:ligatures w14:val="none"/>
        </w:rPr>
      </w:pPr>
      <w:r w:rsidRPr="00C42B45">
        <w:rPr>
          <w:rFonts w:ascii="Arial" w:eastAsia="Times New Roman" w:hAnsi="Arial" w:cs="Arial"/>
          <w:color w:val="0C2A2D"/>
          <w:sz w:val="21"/>
          <w:szCs w:val="21"/>
          <w:lang w:eastAsia="fr-FR"/>
          <w14:ligatures w14:val="none"/>
        </w:rPr>
        <w:t xml:space="preserve">L’accès aux services et aux équipements de loisirs ; </w:t>
      </w:r>
    </w:p>
    <w:p w14:paraId="534B2964" w14:textId="2940CDA4" w:rsidR="00FE4531" w:rsidRPr="00AE44F6" w:rsidRDefault="00FE4531" w:rsidP="00FE4531">
      <w:pPr>
        <w:pStyle w:val="Paragraphedeliste"/>
        <w:numPr>
          <w:ilvl w:val="0"/>
          <w:numId w:val="4"/>
        </w:numPr>
        <w:shd w:val="clear" w:color="auto" w:fill="FFFFFF"/>
        <w:spacing w:after="0" w:line="240" w:lineRule="auto"/>
      </w:pPr>
      <w:r w:rsidRPr="00AE44F6">
        <w:rPr>
          <w:rFonts w:ascii="Arial" w:eastAsia="Times New Roman" w:hAnsi="Arial" w:cs="Arial"/>
          <w:color w:val="0C2A2D"/>
          <w:sz w:val="21"/>
          <w:szCs w:val="21"/>
          <w:lang w:eastAsia="fr-FR"/>
          <w14:ligatures w14:val="none"/>
        </w:rPr>
        <w:t xml:space="preserve">Le stationnement de(s) véhicule(s) </w:t>
      </w:r>
      <w:r w:rsidR="00AE44F6" w:rsidRPr="00AE44F6">
        <w:rPr>
          <w:rFonts w:ascii="Arial" w:eastAsia="Times New Roman" w:hAnsi="Arial" w:cs="Arial"/>
          <w:color w:val="0C2A2D"/>
          <w:sz w:val="21"/>
          <w:szCs w:val="21"/>
          <w:lang w:eastAsia="fr-FR"/>
          <w14:ligatures w14:val="none"/>
        </w:rPr>
        <w:t>de transports (type mini-bus)</w:t>
      </w:r>
      <w:r w:rsidRPr="00AE44F6">
        <w:rPr>
          <w:rFonts w:ascii="Arial" w:eastAsia="Times New Roman" w:hAnsi="Arial" w:cs="Arial"/>
          <w:color w:val="0C2A2D"/>
          <w:sz w:val="21"/>
          <w:szCs w:val="21"/>
          <w:lang w:eastAsia="fr-FR"/>
          <w14:ligatures w14:val="none"/>
        </w:rPr>
        <w:t xml:space="preserve"> est autorisé sur le parking visiteur à proximité</w:t>
      </w:r>
      <w:r w:rsidRPr="00AE44F6">
        <w:t>.</w:t>
      </w:r>
    </w:p>
    <w:p w14:paraId="45E6594F" w14:textId="77777777" w:rsidR="0008394F" w:rsidRDefault="0008394F" w:rsidP="0008394F">
      <w:pPr>
        <w:shd w:val="clear" w:color="auto" w:fill="FFFFFF"/>
        <w:spacing w:after="0" w:line="240" w:lineRule="auto"/>
        <w:rPr>
          <w:highlight w:val="yellow"/>
        </w:rPr>
      </w:pPr>
    </w:p>
    <w:p w14:paraId="047D2BE0" w14:textId="77777777" w:rsidR="00417860" w:rsidRDefault="00417860" w:rsidP="00417860">
      <w:pPr>
        <w:shd w:val="clear" w:color="auto" w:fill="FFFFFF"/>
        <w:spacing w:after="0" w:line="240" w:lineRule="auto"/>
        <w:rPr>
          <w:rFonts w:ascii="Arial" w:eastAsia="Times New Roman" w:hAnsi="Arial" w:cs="Arial"/>
          <w:color w:val="0C2A2D"/>
          <w:sz w:val="21"/>
          <w:szCs w:val="21"/>
          <w:lang w:eastAsia="fr-FR"/>
          <w14:ligatures w14:val="none"/>
        </w:rPr>
      </w:pPr>
      <w:r w:rsidRPr="00B30E03">
        <w:rPr>
          <w:rFonts w:ascii="Arial" w:eastAsia="Times New Roman" w:hAnsi="Arial" w:cs="Arial"/>
          <w:color w:val="0C2A2D"/>
          <w:sz w:val="21"/>
          <w:szCs w:val="21"/>
          <w:lang w:eastAsia="fr-FR"/>
          <w14:ligatures w14:val="none"/>
        </w:rPr>
        <w:t xml:space="preserve">Au cours de votre séjour, il ne sera pas possible de changer d’emplacement, sauf en cas exceptionnel et avec l’accord </w:t>
      </w:r>
      <w:r>
        <w:rPr>
          <w:rFonts w:ascii="Arial" w:eastAsia="Times New Roman" w:hAnsi="Arial" w:cs="Arial"/>
          <w:color w:val="0C2A2D"/>
          <w:sz w:val="21"/>
          <w:szCs w:val="21"/>
          <w:lang w:eastAsia="fr-FR"/>
          <w14:ligatures w14:val="none"/>
        </w:rPr>
        <w:t>du gestionnaire du camping ou de son représentant</w:t>
      </w:r>
      <w:r w:rsidRPr="00B30E03">
        <w:rPr>
          <w:rFonts w:ascii="Arial" w:eastAsia="Times New Roman" w:hAnsi="Arial" w:cs="Arial"/>
          <w:color w:val="0C2A2D"/>
          <w:sz w:val="21"/>
          <w:szCs w:val="21"/>
          <w:lang w:eastAsia="fr-FR"/>
          <w14:ligatures w14:val="none"/>
        </w:rPr>
        <w:t>.</w:t>
      </w:r>
    </w:p>
    <w:p w14:paraId="5108E952" w14:textId="77777777" w:rsidR="00417860" w:rsidRDefault="00417860" w:rsidP="00417860">
      <w:pPr>
        <w:shd w:val="clear" w:color="auto" w:fill="FFFFFF"/>
        <w:spacing w:after="0" w:line="240" w:lineRule="auto"/>
        <w:rPr>
          <w:rFonts w:ascii="Arial" w:eastAsia="Times New Roman" w:hAnsi="Arial" w:cs="Arial"/>
          <w:b/>
          <w:bCs/>
          <w:sz w:val="21"/>
          <w:szCs w:val="21"/>
          <w:lang w:eastAsia="fr-FR"/>
          <w14:ligatures w14:val="none"/>
        </w:rPr>
      </w:pPr>
    </w:p>
    <w:p w14:paraId="5DEBCA6D" w14:textId="77777777" w:rsidR="00417860" w:rsidRPr="00A02272" w:rsidRDefault="00417860" w:rsidP="00417860">
      <w:pPr>
        <w:shd w:val="clear" w:color="auto" w:fill="FFFFFF"/>
        <w:spacing w:after="0" w:line="240" w:lineRule="auto"/>
        <w:rPr>
          <w:rFonts w:ascii="Arial" w:eastAsia="Times New Roman" w:hAnsi="Arial" w:cs="Arial"/>
          <w:b/>
          <w:bCs/>
          <w:sz w:val="21"/>
          <w:szCs w:val="21"/>
          <w:lang w:eastAsia="fr-FR"/>
          <w14:ligatures w14:val="none"/>
        </w:rPr>
      </w:pPr>
      <w:r w:rsidRPr="004933C7">
        <w:rPr>
          <w:rFonts w:ascii="Arial" w:eastAsia="Times New Roman" w:hAnsi="Arial" w:cs="Arial"/>
          <w:b/>
          <w:bCs/>
          <w:sz w:val="21"/>
          <w:szCs w:val="21"/>
          <w:lang w:eastAsia="fr-FR"/>
          <w14:ligatures w14:val="none"/>
        </w:rPr>
        <w:t>Vous avez réservé, vous po</w:t>
      </w:r>
      <w:r>
        <w:rPr>
          <w:rFonts w:ascii="Arial" w:eastAsia="Times New Roman" w:hAnsi="Arial" w:cs="Arial"/>
          <w:b/>
          <w:bCs/>
          <w:sz w:val="21"/>
          <w:szCs w:val="21"/>
          <w:lang w:eastAsia="fr-FR"/>
          <w14:ligatures w14:val="none"/>
        </w:rPr>
        <w:t>uv</w:t>
      </w:r>
      <w:r w:rsidRPr="004933C7">
        <w:rPr>
          <w:rFonts w:ascii="Arial" w:eastAsia="Times New Roman" w:hAnsi="Arial" w:cs="Arial"/>
          <w:b/>
          <w:bCs/>
          <w:sz w:val="21"/>
          <w:szCs w:val="21"/>
          <w:lang w:eastAsia="fr-FR"/>
          <w14:ligatures w14:val="none"/>
        </w:rPr>
        <w:t xml:space="preserve">ez disposer de </w:t>
      </w:r>
      <w:r>
        <w:rPr>
          <w:rFonts w:ascii="Arial" w:eastAsia="Times New Roman" w:hAnsi="Arial" w:cs="Arial"/>
          <w:b/>
          <w:bCs/>
          <w:sz w:val="21"/>
          <w:szCs w:val="21"/>
          <w:lang w:eastAsia="fr-FR"/>
          <w14:ligatures w14:val="none"/>
        </w:rPr>
        <w:t>l’</w:t>
      </w:r>
      <w:r w:rsidRPr="004933C7">
        <w:rPr>
          <w:rFonts w:ascii="Arial" w:eastAsia="Times New Roman" w:hAnsi="Arial" w:cs="Arial"/>
          <w:b/>
          <w:bCs/>
          <w:sz w:val="21"/>
          <w:szCs w:val="21"/>
          <w:lang w:eastAsia="fr-FR"/>
          <w14:ligatures w14:val="none"/>
        </w:rPr>
        <w:t>emplacement dès 11h30</w:t>
      </w:r>
      <w:r>
        <w:rPr>
          <w:rFonts w:ascii="Arial" w:eastAsia="Times New Roman" w:hAnsi="Arial" w:cs="Arial"/>
          <w:b/>
          <w:bCs/>
          <w:sz w:val="21"/>
          <w:szCs w:val="21"/>
          <w:lang w:eastAsia="fr-FR"/>
          <w14:ligatures w14:val="none"/>
        </w:rPr>
        <w:t>.</w:t>
      </w:r>
      <w:r>
        <w:rPr>
          <w:rFonts w:ascii="Arial" w:eastAsia="Times New Roman" w:hAnsi="Arial" w:cs="Arial"/>
          <w:color w:val="0C2A2D"/>
          <w:sz w:val="21"/>
          <w:szCs w:val="21"/>
          <w:lang w:eastAsia="fr-FR"/>
          <w14:ligatures w14:val="none"/>
        </w:rPr>
        <w:t xml:space="preserve"> Votre numéro d’emplacement sera indiqué au tableau de l’accueil et l’emplacement sera matérialisé par un piquet </w:t>
      </w:r>
    </w:p>
    <w:p w14:paraId="39C1970F" w14:textId="77777777" w:rsidR="00417860" w:rsidRPr="00B30E03" w:rsidRDefault="00417860" w:rsidP="00417860">
      <w:pPr>
        <w:shd w:val="clear" w:color="auto" w:fill="FFFFFF"/>
        <w:spacing w:after="0" w:line="240" w:lineRule="auto"/>
        <w:rPr>
          <w:rFonts w:ascii="Poppins" w:eastAsia="Times New Roman" w:hAnsi="Poppins" w:cs="Poppins"/>
          <w:sz w:val="21"/>
          <w:szCs w:val="21"/>
          <w:lang w:eastAsia="fr-FR"/>
          <w14:ligatures w14:val="none"/>
        </w:rPr>
      </w:pPr>
      <w:r w:rsidRPr="004933C7">
        <w:rPr>
          <w:rFonts w:ascii="Arial" w:eastAsia="Times New Roman" w:hAnsi="Arial" w:cs="Arial"/>
          <w:b/>
          <w:bCs/>
          <w:sz w:val="21"/>
          <w:szCs w:val="21"/>
          <w:lang w:eastAsia="fr-FR"/>
          <w14:ligatures w14:val="none"/>
        </w:rPr>
        <w:t>Vous n’avez pas réservé vous pou</w:t>
      </w:r>
      <w:r>
        <w:rPr>
          <w:rFonts w:ascii="Arial" w:eastAsia="Times New Roman" w:hAnsi="Arial" w:cs="Arial"/>
          <w:b/>
          <w:bCs/>
          <w:sz w:val="21"/>
          <w:szCs w:val="21"/>
          <w:lang w:eastAsia="fr-FR"/>
          <w14:ligatures w14:val="none"/>
        </w:rPr>
        <w:t>v</w:t>
      </w:r>
      <w:r w:rsidRPr="004933C7">
        <w:rPr>
          <w:rFonts w:ascii="Arial" w:eastAsia="Times New Roman" w:hAnsi="Arial" w:cs="Arial"/>
          <w:b/>
          <w:bCs/>
          <w:sz w:val="21"/>
          <w:szCs w:val="21"/>
          <w:lang w:eastAsia="fr-FR"/>
          <w14:ligatures w14:val="none"/>
        </w:rPr>
        <w:t>ez disposer d’un emplacement à partir de 14h</w:t>
      </w:r>
      <w:r>
        <w:rPr>
          <w:rFonts w:ascii="Arial" w:eastAsia="Times New Roman" w:hAnsi="Arial" w:cs="Arial"/>
          <w:b/>
          <w:bCs/>
          <w:sz w:val="21"/>
          <w:szCs w:val="21"/>
          <w:lang w:eastAsia="fr-FR"/>
          <w14:ligatures w14:val="none"/>
        </w:rPr>
        <w:t>3</w:t>
      </w:r>
      <w:r w:rsidRPr="004933C7">
        <w:rPr>
          <w:rFonts w:ascii="Arial" w:eastAsia="Times New Roman" w:hAnsi="Arial" w:cs="Arial"/>
          <w:b/>
          <w:bCs/>
          <w:sz w:val="21"/>
          <w:szCs w:val="21"/>
          <w:lang w:eastAsia="fr-FR"/>
          <w14:ligatures w14:val="none"/>
        </w:rPr>
        <w:t>0</w:t>
      </w:r>
      <w:r>
        <w:rPr>
          <w:rFonts w:ascii="Arial" w:eastAsia="Times New Roman" w:hAnsi="Arial" w:cs="Arial"/>
          <w:b/>
          <w:bCs/>
          <w:sz w:val="21"/>
          <w:szCs w:val="21"/>
          <w:lang w:eastAsia="fr-FR"/>
          <w14:ligatures w14:val="none"/>
        </w:rPr>
        <w:t xml:space="preserve">. </w:t>
      </w:r>
      <w:r w:rsidRPr="00A02272">
        <w:rPr>
          <w:rFonts w:ascii="Arial" w:eastAsia="Times New Roman" w:hAnsi="Arial" w:cs="Arial"/>
          <w:sz w:val="21"/>
          <w:szCs w:val="21"/>
          <w:lang w:eastAsia="fr-FR"/>
          <w14:ligatures w14:val="none"/>
        </w:rPr>
        <w:t>V</w:t>
      </w:r>
      <w:r w:rsidRPr="00BA4DDF">
        <w:rPr>
          <w:rFonts w:ascii="Arial" w:eastAsia="Times New Roman" w:hAnsi="Arial" w:cs="Arial"/>
          <w:sz w:val="21"/>
          <w:szCs w:val="21"/>
          <w:lang w:eastAsia="fr-FR"/>
          <w14:ligatures w14:val="none"/>
        </w:rPr>
        <w:t>ous pouvez choisir votre emplacement en dehors des numéros d’emplacement réservé</w:t>
      </w:r>
      <w:r>
        <w:rPr>
          <w:rFonts w:ascii="Arial" w:eastAsia="Times New Roman" w:hAnsi="Arial" w:cs="Arial"/>
          <w:sz w:val="21"/>
          <w:szCs w:val="21"/>
          <w:lang w:eastAsia="fr-FR"/>
          <w14:ligatures w14:val="none"/>
        </w:rPr>
        <w:t>s indiqués au tableau de l’accueil et occupés par du mobilier ou par un piquet.</w:t>
      </w:r>
    </w:p>
    <w:p w14:paraId="52CCDDA9" w14:textId="77777777" w:rsidR="00417860" w:rsidRDefault="00417860" w:rsidP="00417860">
      <w:pPr>
        <w:shd w:val="clear" w:color="auto" w:fill="FFFFFF"/>
        <w:spacing w:after="0" w:line="240" w:lineRule="auto"/>
        <w:rPr>
          <w:rFonts w:ascii="Arial" w:eastAsia="Times New Roman" w:hAnsi="Arial" w:cs="Arial"/>
          <w:color w:val="0C2A2D"/>
          <w:sz w:val="21"/>
          <w:szCs w:val="21"/>
          <w:lang w:eastAsia="fr-FR"/>
          <w14:ligatures w14:val="none"/>
        </w:rPr>
      </w:pPr>
    </w:p>
    <w:p w14:paraId="1860739D" w14:textId="77777777" w:rsidR="00417860" w:rsidRPr="00B30E03" w:rsidRDefault="00417860" w:rsidP="00417860">
      <w:pPr>
        <w:shd w:val="clear" w:color="auto" w:fill="FFFFFF"/>
        <w:spacing w:after="0" w:line="240" w:lineRule="auto"/>
        <w:rPr>
          <w:rFonts w:ascii="Poppins" w:eastAsia="Times New Roman" w:hAnsi="Poppins" w:cs="Poppins"/>
          <w:color w:val="0C2A2D"/>
          <w:sz w:val="21"/>
          <w:szCs w:val="21"/>
          <w:lang w:eastAsia="fr-FR"/>
          <w14:ligatures w14:val="none"/>
        </w:rPr>
      </w:pPr>
      <w:r w:rsidRPr="00B30E03">
        <w:rPr>
          <w:rFonts w:ascii="Arial" w:eastAsia="Times New Roman" w:hAnsi="Arial" w:cs="Arial"/>
          <w:color w:val="0C2A2D"/>
          <w:sz w:val="21"/>
          <w:szCs w:val="21"/>
          <w:lang w:eastAsia="fr-FR"/>
          <w14:ligatures w14:val="none"/>
        </w:rPr>
        <w:t>Le jour de votre départ, les emplacements doivent être libérés </w:t>
      </w:r>
      <w:r w:rsidRPr="00DA2E69">
        <w:rPr>
          <w:rFonts w:ascii="Arial" w:eastAsia="Times New Roman" w:hAnsi="Arial" w:cs="Arial"/>
          <w:b/>
          <w:bCs/>
          <w:sz w:val="21"/>
          <w:szCs w:val="21"/>
          <w:lang w:eastAsia="fr-FR"/>
          <w14:ligatures w14:val="none"/>
        </w:rPr>
        <w:t>au plus tard à 10h00</w:t>
      </w:r>
      <w:r w:rsidRPr="00DA2E69">
        <w:rPr>
          <w:rFonts w:ascii="Arial" w:eastAsia="Times New Roman" w:hAnsi="Arial" w:cs="Arial"/>
          <w:sz w:val="21"/>
          <w:szCs w:val="21"/>
          <w:lang w:eastAsia="fr-FR"/>
          <w14:ligatures w14:val="none"/>
        </w:rPr>
        <w:t>.</w:t>
      </w:r>
    </w:p>
    <w:p w14:paraId="474011FF" w14:textId="77777777" w:rsidR="00417860" w:rsidRDefault="00417860" w:rsidP="00417860">
      <w:pPr>
        <w:shd w:val="clear" w:color="auto" w:fill="FFFFFF"/>
        <w:spacing w:after="0" w:line="240" w:lineRule="auto"/>
        <w:rPr>
          <w:rFonts w:ascii="Arial" w:eastAsia="Times New Roman" w:hAnsi="Arial" w:cs="Arial"/>
          <w:color w:val="0C2A2D"/>
          <w:sz w:val="21"/>
          <w:szCs w:val="21"/>
          <w:lang w:eastAsia="fr-FR"/>
          <w14:ligatures w14:val="none"/>
        </w:rPr>
      </w:pPr>
      <w:r w:rsidRPr="00B30E03">
        <w:rPr>
          <w:rFonts w:ascii="Arial" w:eastAsia="Times New Roman" w:hAnsi="Arial" w:cs="Arial"/>
          <w:color w:val="0C2A2D"/>
          <w:sz w:val="21"/>
          <w:szCs w:val="21"/>
          <w:lang w:eastAsia="fr-FR"/>
          <w14:ligatures w14:val="none"/>
        </w:rPr>
        <w:t xml:space="preserve">Le dépassement des horaires entraînera la facturation d’une nuit supplémentaire. </w:t>
      </w:r>
    </w:p>
    <w:p w14:paraId="7FFF33CE" w14:textId="77777777" w:rsidR="00417860" w:rsidRPr="00B30E03" w:rsidRDefault="00417860" w:rsidP="00417860">
      <w:pPr>
        <w:shd w:val="clear" w:color="auto" w:fill="FFFFFF"/>
        <w:spacing w:after="0" w:line="240" w:lineRule="auto"/>
        <w:rPr>
          <w:rFonts w:ascii="Poppins" w:eastAsia="Times New Roman" w:hAnsi="Poppins" w:cs="Poppins"/>
          <w:color w:val="0C2A2D"/>
          <w:sz w:val="21"/>
          <w:szCs w:val="21"/>
          <w:lang w:eastAsia="fr-FR"/>
          <w14:ligatures w14:val="none"/>
        </w:rPr>
      </w:pPr>
      <w:r w:rsidRPr="00B30E03">
        <w:rPr>
          <w:rFonts w:ascii="Arial" w:eastAsia="Times New Roman" w:hAnsi="Arial" w:cs="Arial"/>
          <w:color w:val="0C2A2D"/>
          <w:sz w:val="21"/>
          <w:szCs w:val="21"/>
          <w:lang w:eastAsia="fr-FR"/>
          <w14:ligatures w14:val="none"/>
        </w:rPr>
        <w:t>Votre emplacement doit être restitué propre et sans détritus.</w:t>
      </w:r>
    </w:p>
    <w:p w14:paraId="7C7373AC" w14:textId="77777777" w:rsidR="00417860" w:rsidRDefault="00417860" w:rsidP="00417860">
      <w:pPr>
        <w:shd w:val="clear" w:color="auto" w:fill="FFFFFF"/>
        <w:spacing w:after="0" w:line="240" w:lineRule="auto"/>
        <w:rPr>
          <w:rFonts w:ascii="Arial" w:eastAsia="Times New Roman" w:hAnsi="Arial" w:cs="Arial"/>
          <w:color w:val="0C2A2D"/>
          <w:sz w:val="21"/>
          <w:szCs w:val="21"/>
          <w:lang w:eastAsia="fr-FR"/>
          <w14:ligatures w14:val="none"/>
        </w:rPr>
      </w:pPr>
    </w:p>
    <w:p w14:paraId="742987D7" w14:textId="77777777" w:rsidR="00417860" w:rsidRPr="00B30E03" w:rsidRDefault="00417860" w:rsidP="00417860">
      <w:pPr>
        <w:shd w:val="clear" w:color="auto" w:fill="FFFFFF"/>
        <w:spacing w:after="0" w:line="240" w:lineRule="auto"/>
        <w:rPr>
          <w:rFonts w:ascii="Poppins" w:eastAsia="Times New Roman" w:hAnsi="Poppins" w:cs="Poppins"/>
          <w:color w:val="0C2A2D"/>
          <w:sz w:val="21"/>
          <w:szCs w:val="21"/>
          <w:lang w:eastAsia="fr-FR"/>
          <w14:ligatures w14:val="none"/>
        </w:rPr>
      </w:pPr>
      <w:r w:rsidRPr="00B30E03">
        <w:rPr>
          <w:rFonts w:ascii="Arial" w:eastAsia="Times New Roman" w:hAnsi="Arial" w:cs="Arial"/>
          <w:color w:val="0C2A2D"/>
          <w:sz w:val="21"/>
          <w:szCs w:val="21"/>
          <w:lang w:eastAsia="fr-FR"/>
          <w14:ligatures w14:val="none"/>
        </w:rPr>
        <w:t>L’intensité des bornes électriques est de 10 ampères (2200 watts)</w:t>
      </w:r>
      <w:r>
        <w:rPr>
          <w:rFonts w:ascii="Arial" w:eastAsia="Times New Roman" w:hAnsi="Arial" w:cs="Arial"/>
          <w:color w:val="0C2A2D"/>
          <w:sz w:val="21"/>
          <w:szCs w:val="21"/>
          <w:lang w:eastAsia="fr-FR"/>
          <w14:ligatures w14:val="none"/>
        </w:rPr>
        <w:t xml:space="preserve"> aux normes européennes. </w:t>
      </w:r>
    </w:p>
    <w:p w14:paraId="784D34C5" w14:textId="0A81EFB8" w:rsidR="00417860" w:rsidRDefault="00417860" w:rsidP="00417860">
      <w:pPr>
        <w:shd w:val="clear" w:color="auto" w:fill="FFFFFF"/>
        <w:spacing w:after="0" w:line="240" w:lineRule="auto"/>
        <w:rPr>
          <w:rFonts w:ascii="Arial" w:eastAsia="Times New Roman" w:hAnsi="Arial" w:cs="Arial"/>
          <w:color w:val="0C2A2D"/>
          <w:sz w:val="21"/>
          <w:szCs w:val="21"/>
          <w:lang w:eastAsia="fr-FR"/>
          <w14:ligatures w14:val="none"/>
        </w:rPr>
      </w:pPr>
      <w:r w:rsidRPr="00B30E03">
        <w:rPr>
          <w:rFonts w:ascii="Arial" w:eastAsia="Times New Roman" w:hAnsi="Arial" w:cs="Arial"/>
          <w:color w:val="0C2A2D"/>
          <w:sz w:val="21"/>
          <w:szCs w:val="21"/>
          <w:lang w:eastAsia="fr-FR"/>
          <w14:ligatures w14:val="none"/>
        </w:rPr>
        <w:t xml:space="preserve">Le client se branche à la borne avec son propre matériel. </w:t>
      </w:r>
    </w:p>
    <w:p w14:paraId="44EE5889" w14:textId="77777777" w:rsidR="00417860" w:rsidRPr="00B30E03" w:rsidRDefault="00417860" w:rsidP="00417860">
      <w:pPr>
        <w:shd w:val="clear" w:color="auto" w:fill="FFFFFF"/>
        <w:spacing w:after="0" w:line="240" w:lineRule="auto"/>
        <w:rPr>
          <w:rFonts w:ascii="Poppins" w:eastAsia="Times New Roman" w:hAnsi="Poppins" w:cs="Poppins"/>
          <w:color w:val="0C2A2D"/>
          <w:sz w:val="21"/>
          <w:szCs w:val="21"/>
          <w:lang w:eastAsia="fr-FR"/>
          <w14:ligatures w14:val="none"/>
        </w:rPr>
      </w:pPr>
      <w:r>
        <w:rPr>
          <w:rFonts w:ascii="Arial" w:eastAsia="Times New Roman" w:hAnsi="Arial" w:cs="Arial"/>
          <w:color w:val="0C2A2D"/>
          <w:sz w:val="21"/>
          <w:szCs w:val="21"/>
          <w:lang w:eastAsia="fr-FR"/>
          <w14:ligatures w14:val="none"/>
        </w:rPr>
        <w:t>La recharge des vélos électriques est autorisée sur le camping. La recharge des voitures ou de camions électriques doit, quant à elle, être réalisée aux bornes réservées à cet usage par la collectivité (</w:t>
      </w:r>
      <w:r w:rsidRPr="00F86539">
        <w:rPr>
          <w:rFonts w:ascii="Arial" w:eastAsia="Times New Roman" w:hAnsi="Arial" w:cs="Arial"/>
          <w:i/>
          <w:iCs/>
          <w:color w:val="0C2A2D"/>
          <w:sz w:val="21"/>
          <w:szCs w:val="21"/>
          <w:lang w:eastAsia="fr-FR"/>
          <w14:ligatures w14:val="none"/>
        </w:rPr>
        <w:t>voir plan de ville à l’accueil ou à l’office de tourisme</w:t>
      </w:r>
      <w:r>
        <w:rPr>
          <w:rFonts w:ascii="Arial" w:eastAsia="Times New Roman" w:hAnsi="Arial" w:cs="Arial"/>
          <w:color w:val="0C2A2D"/>
          <w:sz w:val="21"/>
          <w:szCs w:val="21"/>
          <w:lang w:eastAsia="fr-FR"/>
          <w14:ligatures w14:val="none"/>
        </w:rPr>
        <w:t>).</w:t>
      </w:r>
    </w:p>
    <w:p w14:paraId="7700CEBF" w14:textId="77777777" w:rsidR="0008394F" w:rsidRDefault="0008394F" w:rsidP="0008394F">
      <w:pPr>
        <w:shd w:val="clear" w:color="auto" w:fill="FFFFFF"/>
        <w:spacing w:after="0" w:line="240" w:lineRule="auto"/>
        <w:rPr>
          <w:highlight w:val="yellow"/>
        </w:rPr>
      </w:pPr>
    </w:p>
    <w:p w14:paraId="4F9FE1E6" w14:textId="77777777" w:rsidR="00417860" w:rsidRDefault="00417860" w:rsidP="0008394F">
      <w:pPr>
        <w:shd w:val="clear" w:color="auto" w:fill="FFFFFF"/>
        <w:spacing w:after="0" w:line="240" w:lineRule="auto"/>
        <w:rPr>
          <w:highlight w:val="yellow"/>
        </w:rPr>
      </w:pPr>
    </w:p>
    <w:p w14:paraId="720C0B28" w14:textId="77777777" w:rsidR="002B0F1A" w:rsidRPr="0008394F" w:rsidRDefault="002B0F1A" w:rsidP="0008394F">
      <w:pPr>
        <w:shd w:val="clear" w:color="auto" w:fill="FFFFFF"/>
        <w:spacing w:after="0" w:line="240" w:lineRule="auto"/>
        <w:rPr>
          <w:highlight w:val="yellow"/>
        </w:rPr>
      </w:pPr>
    </w:p>
    <w:p w14:paraId="104A91A6" w14:textId="32B669CD" w:rsidR="00FE4531" w:rsidRPr="0008394F" w:rsidRDefault="0008394F" w:rsidP="0008394F">
      <w:pPr>
        <w:shd w:val="clear" w:color="auto" w:fill="FFFFFF"/>
        <w:spacing w:after="100" w:afterAutospacing="1" w:line="240" w:lineRule="auto"/>
        <w:outlineLvl w:val="1"/>
        <w:rPr>
          <w:rFonts w:ascii="Poppins" w:eastAsia="Times New Roman" w:hAnsi="Poppins" w:cs="Poppins"/>
          <w:color w:val="C00000"/>
          <w:sz w:val="36"/>
          <w:szCs w:val="36"/>
          <w:lang w:eastAsia="fr-FR"/>
          <w14:ligatures w14:val="none"/>
        </w:rPr>
      </w:pPr>
      <w:r w:rsidRPr="00B30E03">
        <w:rPr>
          <w:rFonts w:ascii="Albertus MT Lt" w:eastAsia="Times New Roman" w:hAnsi="Albertus MT Lt" w:cs="Poppins"/>
          <w:b/>
          <w:bCs/>
          <w:color w:val="C00000"/>
          <w:sz w:val="32"/>
          <w:szCs w:val="32"/>
          <w:lang w:eastAsia="fr-FR"/>
          <w14:ligatures w14:val="none"/>
        </w:rPr>
        <w:lastRenderedPageBreak/>
        <w:t xml:space="preserve">Les </w:t>
      </w:r>
      <w:r>
        <w:rPr>
          <w:rFonts w:ascii="Albertus MT Lt" w:eastAsia="Times New Roman" w:hAnsi="Albertus MT Lt" w:cs="Poppins"/>
          <w:b/>
          <w:bCs/>
          <w:color w:val="C00000"/>
          <w:sz w:val="32"/>
          <w:szCs w:val="32"/>
          <w:lang w:eastAsia="fr-FR"/>
          <w14:ligatures w14:val="none"/>
        </w:rPr>
        <w:t>locatifs</w:t>
      </w:r>
      <w:r w:rsidRPr="00B30E03">
        <w:rPr>
          <w:rFonts w:ascii="Albertus MT Lt" w:eastAsia="Times New Roman" w:hAnsi="Albertus MT Lt" w:cs="Poppins"/>
          <w:b/>
          <w:bCs/>
          <w:color w:val="C00000"/>
          <w:sz w:val="32"/>
          <w:szCs w:val="32"/>
          <w:lang w:eastAsia="fr-FR"/>
          <w14:ligatures w14:val="none"/>
        </w:rPr>
        <w:t xml:space="preserve"> de camping</w:t>
      </w:r>
    </w:p>
    <w:p w14:paraId="17C25217" w14:textId="77777777" w:rsidR="00FE4531" w:rsidRPr="00A70752" w:rsidRDefault="00FE4531" w:rsidP="00A70752">
      <w:pPr>
        <w:shd w:val="clear" w:color="auto" w:fill="FFFFFF"/>
        <w:spacing w:after="0" w:line="240" w:lineRule="auto"/>
        <w:rPr>
          <w:rFonts w:ascii="Arial" w:eastAsia="Times New Roman" w:hAnsi="Arial" w:cs="Arial"/>
          <w:color w:val="0C2A2D"/>
          <w:sz w:val="21"/>
          <w:szCs w:val="21"/>
          <w:lang w:eastAsia="fr-FR"/>
          <w14:ligatures w14:val="none"/>
        </w:rPr>
      </w:pPr>
      <w:r w:rsidRPr="00A70752">
        <w:rPr>
          <w:rFonts w:ascii="Arial" w:eastAsia="Times New Roman" w:hAnsi="Arial" w:cs="Arial"/>
          <w:color w:val="0C2A2D"/>
          <w:sz w:val="21"/>
          <w:szCs w:val="21"/>
          <w:lang w:eastAsia="fr-FR"/>
          <w14:ligatures w14:val="none"/>
        </w:rPr>
        <w:t>Les LOCATIFS CYCLOTENTE inclut :</w:t>
      </w:r>
    </w:p>
    <w:p w14:paraId="14D40C75" w14:textId="77777777" w:rsidR="00FE4531" w:rsidRPr="00A70752" w:rsidRDefault="00FE4531" w:rsidP="00FE4531">
      <w:pPr>
        <w:pStyle w:val="Paragraphedeliste"/>
        <w:numPr>
          <w:ilvl w:val="0"/>
          <w:numId w:val="4"/>
        </w:numPr>
        <w:shd w:val="clear" w:color="auto" w:fill="FFFFFF"/>
        <w:spacing w:after="0" w:line="240" w:lineRule="auto"/>
        <w:rPr>
          <w:rFonts w:ascii="Arial" w:eastAsia="Times New Roman" w:hAnsi="Arial" w:cs="Arial"/>
          <w:color w:val="0C2A2D"/>
          <w:sz w:val="21"/>
          <w:szCs w:val="21"/>
          <w:lang w:eastAsia="fr-FR"/>
          <w14:ligatures w14:val="none"/>
        </w:rPr>
      </w:pPr>
      <w:r w:rsidRPr="00A70752">
        <w:rPr>
          <w:rFonts w:ascii="Arial" w:eastAsia="Times New Roman" w:hAnsi="Arial" w:cs="Arial"/>
          <w:color w:val="0C2A2D"/>
          <w:sz w:val="21"/>
          <w:szCs w:val="21"/>
          <w:lang w:eastAsia="fr-FR"/>
          <w14:ligatures w14:val="none"/>
        </w:rPr>
        <w:t>L’hébergement équipe de deux lits simple (matelas et oreillers), table de nuit, prise électrique, lampe pour une à deux personnes</w:t>
      </w:r>
    </w:p>
    <w:p w14:paraId="25EE9EA6" w14:textId="77777777" w:rsidR="00FE4531" w:rsidRPr="00A70752" w:rsidRDefault="00FE4531" w:rsidP="00FE4531">
      <w:pPr>
        <w:pStyle w:val="Paragraphedeliste"/>
        <w:numPr>
          <w:ilvl w:val="0"/>
          <w:numId w:val="4"/>
        </w:numPr>
        <w:shd w:val="clear" w:color="auto" w:fill="FFFFFF"/>
        <w:spacing w:after="0" w:line="240" w:lineRule="auto"/>
        <w:rPr>
          <w:rFonts w:ascii="Arial" w:eastAsia="Times New Roman" w:hAnsi="Arial" w:cs="Arial"/>
          <w:color w:val="0C2A2D"/>
          <w:sz w:val="21"/>
          <w:szCs w:val="21"/>
          <w:lang w:eastAsia="fr-FR"/>
          <w14:ligatures w14:val="none"/>
        </w:rPr>
      </w:pPr>
      <w:r w:rsidRPr="00A70752">
        <w:rPr>
          <w:rFonts w:ascii="Arial" w:eastAsia="Times New Roman" w:hAnsi="Arial" w:cs="Arial"/>
          <w:color w:val="0C2A2D"/>
          <w:sz w:val="21"/>
          <w:szCs w:val="21"/>
          <w:lang w:eastAsia="fr-FR"/>
          <w14:ligatures w14:val="none"/>
        </w:rPr>
        <w:t>Le stationnement de votre véhicule sur l’emplacement</w:t>
      </w:r>
    </w:p>
    <w:p w14:paraId="4E491E58" w14:textId="77777777" w:rsidR="00FE4531" w:rsidRPr="00A70752" w:rsidRDefault="00FE4531" w:rsidP="00FE4531">
      <w:pPr>
        <w:pStyle w:val="Paragraphedeliste"/>
        <w:numPr>
          <w:ilvl w:val="0"/>
          <w:numId w:val="4"/>
        </w:numPr>
        <w:shd w:val="clear" w:color="auto" w:fill="FFFFFF"/>
        <w:spacing w:after="0" w:line="240" w:lineRule="auto"/>
        <w:rPr>
          <w:rFonts w:ascii="Arial" w:eastAsia="Times New Roman" w:hAnsi="Arial" w:cs="Arial"/>
          <w:color w:val="0C2A2D"/>
          <w:sz w:val="21"/>
          <w:szCs w:val="21"/>
          <w:lang w:eastAsia="fr-FR"/>
          <w14:ligatures w14:val="none"/>
        </w:rPr>
      </w:pPr>
      <w:r w:rsidRPr="00A70752">
        <w:rPr>
          <w:rFonts w:ascii="Arial" w:eastAsia="Times New Roman" w:hAnsi="Arial" w:cs="Arial"/>
          <w:color w:val="0C2A2D"/>
          <w:sz w:val="21"/>
          <w:szCs w:val="21"/>
          <w:lang w:eastAsia="fr-FR"/>
          <w14:ligatures w14:val="none"/>
        </w:rPr>
        <w:t>Un branchement électrique 10 Ampères aux normes européennes.</w:t>
      </w:r>
    </w:p>
    <w:p w14:paraId="661E0037" w14:textId="77777777" w:rsidR="00FE4531" w:rsidRPr="00A70752" w:rsidRDefault="00FE4531" w:rsidP="00FE4531">
      <w:pPr>
        <w:pStyle w:val="Paragraphedeliste"/>
        <w:numPr>
          <w:ilvl w:val="0"/>
          <w:numId w:val="4"/>
        </w:numPr>
        <w:shd w:val="clear" w:color="auto" w:fill="FFFFFF"/>
        <w:spacing w:after="0" w:line="240" w:lineRule="auto"/>
        <w:rPr>
          <w:rFonts w:ascii="Arial" w:eastAsia="Times New Roman" w:hAnsi="Arial" w:cs="Arial"/>
          <w:color w:val="0C2A2D"/>
          <w:sz w:val="21"/>
          <w:szCs w:val="21"/>
          <w:lang w:eastAsia="fr-FR"/>
          <w14:ligatures w14:val="none"/>
        </w:rPr>
      </w:pPr>
      <w:r w:rsidRPr="00A70752">
        <w:rPr>
          <w:rFonts w:ascii="Arial" w:eastAsia="Times New Roman" w:hAnsi="Arial" w:cs="Arial"/>
          <w:color w:val="0C2A2D"/>
          <w:sz w:val="21"/>
          <w:szCs w:val="21"/>
          <w:lang w:eastAsia="fr-FR"/>
          <w14:ligatures w14:val="none"/>
        </w:rPr>
        <w:t xml:space="preserve">L’accès aux sanitaires </w:t>
      </w:r>
    </w:p>
    <w:p w14:paraId="27FB2D8D" w14:textId="77777777" w:rsidR="00FE4531" w:rsidRDefault="00FE4531" w:rsidP="00FE4531">
      <w:pPr>
        <w:pStyle w:val="Paragraphedeliste"/>
        <w:numPr>
          <w:ilvl w:val="0"/>
          <w:numId w:val="4"/>
        </w:numPr>
        <w:shd w:val="clear" w:color="auto" w:fill="FFFFFF"/>
        <w:spacing w:after="0" w:line="240" w:lineRule="auto"/>
        <w:rPr>
          <w:rFonts w:ascii="Arial" w:eastAsia="Times New Roman" w:hAnsi="Arial" w:cs="Arial"/>
          <w:color w:val="0C2A2D"/>
          <w:sz w:val="21"/>
          <w:szCs w:val="21"/>
          <w:lang w:eastAsia="fr-FR"/>
          <w14:ligatures w14:val="none"/>
        </w:rPr>
      </w:pPr>
      <w:r w:rsidRPr="00A70752">
        <w:rPr>
          <w:rFonts w:ascii="Arial" w:eastAsia="Times New Roman" w:hAnsi="Arial" w:cs="Arial"/>
          <w:color w:val="0C2A2D"/>
          <w:sz w:val="21"/>
          <w:szCs w:val="21"/>
          <w:lang w:eastAsia="fr-FR"/>
          <w14:ligatures w14:val="none"/>
        </w:rPr>
        <w:t>L’accès aux services et aux équipements de loisirs.</w:t>
      </w:r>
    </w:p>
    <w:p w14:paraId="541264C5" w14:textId="77777777" w:rsidR="00A87D58" w:rsidRPr="00A70752" w:rsidRDefault="00A87D58" w:rsidP="00A87D58">
      <w:pPr>
        <w:pStyle w:val="Paragraphedeliste"/>
        <w:shd w:val="clear" w:color="auto" w:fill="FFFFFF"/>
        <w:spacing w:after="0" w:line="240" w:lineRule="auto"/>
        <w:rPr>
          <w:rFonts w:ascii="Arial" w:eastAsia="Times New Roman" w:hAnsi="Arial" w:cs="Arial"/>
          <w:color w:val="0C2A2D"/>
          <w:sz w:val="21"/>
          <w:szCs w:val="21"/>
          <w:lang w:eastAsia="fr-FR"/>
          <w14:ligatures w14:val="none"/>
        </w:rPr>
      </w:pPr>
    </w:p>
    <w:p w14:paraId="69E617C2" w14:textId="25B33ECF" w:rsidR="00A87D58" w:rsidRPr="00E71D1F" w:rsidRDefault="00A87D58" w:rsidP="00A87D58">
      <w:pPr>
        <w:shd w:val="clear" w:color="auto" w:fill="FFFFFF"/>
        <w:spacing w:after="0" w:line="240" w:lineRule="auto"/>
        <w:rPr>
          <w:rFonts w:ascii="Arial" w:eastAsia="Times New Roman" w:hAnsi="Arial" w:cs="Arial"/>
          <w:color w:val="0C2A2D"/>
          <w:sz w:val="21"/>
          <w:szCs w:val="21"/>
          <w:lang w:eastAsia="fr-FR"/>
          <w14:ligatures w14:val="none"/>
        </w:rPr>
      </w:pPr>
      <w:r w:rsidRPr="00333DFD">
        <w:rPr>
          <w:rFonts w:ascii="Arial" w:eastAsia="Times New Roman" w:hAnsi="Arial" w:cs="Arial"/>
          <w:color w:val="0C2A2D"/>
          <w:sz w:val="21"/>
          <w:szCs w:val="21"/>
          <w:u w:val="single"/>
          <w:lang w:eastAsia="fr-FR"/>
          <w14:ligatures w14:val="none"/>
        </w:rPr>
        <w:t>Capacité maximale de personnes par emplacement</w:t>
      </w:r>
      <w:r w:rsidRPr="00333DFD">
        <w:rPr>
          <w:rFonts w:ascii="Arial" w:eastAsia="Times New Roman" w:hAnsi="Arial" w:cs="Arial"/>
          <w:color w:val="0C2A2D"/>
          <w:sz w:val="21"/>
          <w:szCs w:val="21"/>
          <w:lang w:eastAsia="fr-FR"/>
          <w14:ligatures w14:val="none"/>
        </w:rPr>
        <w:t> : </w:t>
      </w:r>
      <w:r w:rsidR="002B0F1A">
        <w:rPr>
          <w:rFonts w:ascii="Arial" w:eastAsia="Times New Roman" w:hAnsi="Arial" w:cs="Arial"/>
          <w:color w:val="0C2A2D"/>
          <w:sz w:val="21"/>
          <w:szCs w:val="21"/>
          <w:lang w:eastAsia="fr-FR"/>
          <w14:ligatures w14:val="none"/>
        </w:rPr>
        <w:t xml:space="preserve">2 personnes dans les locatifs + 4 personnes </w:t>
      </w:r>
      <w:r w:rsidR="008A3EFC">
        <w:rPr>
          <w:rFonts w:ascii="Arial" w:eastAsia="Times New Roman" w:hAnsi="Arial" w:cs="Arial"/>
          <w:color w:val="0C2A2D"/>
          <w:sz w:val="21"/>
          <w:szCs w:val="21"/>
          <w:lang w:eastAsia="fr-FR"/>
          <w14:ligatures w14:val="none"/>
        </w:rPr>
        <w:t>maximum sur l’emplacement en tentes</w:t>
      </w:r>
      <w:r w:rsidRPr="00333DFD">
        <w:rPr>
          <w:rFonts w:ascii="Arial" w:eastAsia="Times New Roman" w:hAnsi="Arial" w:cs="Arial"/>
          <w:color w:val="0C2A2D"/>
          <w:sz w:val="21"/>
          <w:szCs w:val="21"/>
          <w:lang w:eastAsia="fr-FR"/>
          <w14:ligatures w14:val="none"/>
        </w:rPr>
        <w:t xml:space="preserve"> (enfants inclus). </w:t>
      </w:r>
    </w:p>
    <w:p w14:paraId="7E871AFD" w14:textId="77777777" w:rsidR="00E319F4" w:rsidRPr="00333DFD" w:rsidRDefault="00FE4531" w:rsidP="00EB0478">
      <w:pPr>
        <w:shd w:val="clear" w:color="auto" w:fill="FFFFFF"/>
        <w:spacing w:after="0" w:line="240" w:lineRule="auto"/>
        <w:rPr>
          <w:rFonts w:ascii="Arial" w:eastAsia="Times New Roman" w:hAnsi="Arial" w:cs="Arial"/>
          <w:color w:val="0C2A2D"/>
          <w:sz w:val="21"/>
          <w:szCs w:val="21"/>
          <w:lang w:eastAsia="fr-FR"/>
          <w14:ligatures w14:val="none"/>
        </w:rPr>
      </w:pPr>
      <w:r w:rsidRPr="00333DFD">
        <w:rPr>
          <w:rFonts w:ascii="Arial" w:eastAsia="Times New Roman" w:hAnsi="Arial" w:cs="Arial"/>
          <w:color w:val="0C2A2D"/>
          <w:sz w:val="21"/>
          <w:szCs w:val="21"/>
          <w:u w:val="single"/>
          <w:lang w:eastAsia="fr-FR"/>
          <w14:ligatures w14:val="none"/>
        </w:rPr>
        <w:t>En option supplémentaire</w:t>
      </w:r>
      <w:r w:rsidRPr="00333DFD">
        <w:rPr>
          <w:rFonts w:ascii="Arial" w:eastAsia="Times New Roman" w:hAnsi="Arial" w:cs="Arial"/>
          <w:color w:val="0C2A2D"/>
          <w:sz w:val="21"/>
          <w:szCs w:val="21"/>
          <w:lang w:eastAsia="fr-FR"/>
          <w14:ligatures w14:val="none"/>
        </w:rPr>
        <w:t xml:space="preserve"> : </w:t>
      </w:r>
    </w:p>
    <w:p w14:paraId="515DB39F" w14:textId="77777777" w:rsidR="00E319F4" w:rsidRPr="00333DFD" w:rsidRDefault="00FE4531" w:rsidP="00E319F4">
      <w:pPr>
        <w:pStyle w:val="Paragraphedeliste"/>
        <w:numPr>
          <w:ilvl w:val="0"/>
          <w:numId w:val="8"/>
        </w:numPr>
        <w:shd w:val="clear" w:color="auto" w:fill="FFFFFF"/>
        <w:spacing w:after="0" w:line="240" w:lineRule="auto"/>
        <w:rPr>
          <w:rFonts w:ascii="Arial" w:eastAsia="Times New Roman" w:hAnsi="Arial" w:cs="Arial"/>
          <w:color w:val="0C2A2D"/>
          <w:sz w:val="21"/>
          <w:szCs w:val="21"/>
          <w:lang w:eastAsia="fr-FR"/>
          <w14:ligatures w14:val="none"/>
        </w:rPr>
      </w:pPr>
      <w:proofErr w:type="gramStart"/>
      <w:r w:rsidRPr="00333DFD">
        <w:rPr>
          <w:rFonts w:ascii="Arial" w:eastAsia="Times New Roman" w:hAnsi="Arial" w:cs="Arial"/>
          <w:color w:val="0C2A2D"/>
          <w:sz w:val="21"/>
          <w:szCs w:val="21"/>
          <w:lang w:eastAsia="fr-FR"/>
          <w14:ligatures w14:val="none"/>
        </w:rPr>
        <w:t>option</w:t>
      </w:r>
      <w:proofErr w:type="gramEnd"/>
      <w:r w:rsidRPr="00333DFD">
        <w:rPr>
          <w:rFonts w:ascii="Arial" w:eastAsia="Times New Roman" w:hAnsi="Arial" w:cs="Arial"/>
          <w:color w:val="0C2A2D"/>
          <w:sz w:val="21"/>
          <w:szCs w:val="21"/>
          <w:lang w:eastAsia="fr-FR"/>
          <w14:ligatures w14:val="none"/>
        </w:rPr>
        <w:t xml:space="preserve"> ménage de fin de séjour </w:t>
      </w:r>
    </w:p>
    <w:p w14:paraId="6A6D0C1E" w14:textId="77777777" w:rsidR="00E319F4" w:rsidRPr="00333DFD" w:rsidRDefault="00FE4531" w:rsidP="00E319F4">
      <w:pPr>
        <w:pStyle w:val="Paragraphedeliste"/>
        <w:numPr>
          <w:ilvl w:val="0"/>
          <w:numId w:val="8"/>
        </w:numPr>
        <w:shd w:val="clear" w:color="auto" w:fill="FFFFFF"/>
        <w:spacing w:after="0" w:line="240" w:lineRule="auto"/>
        <w:rPr>
          <w:rFonts w:ascii="Arial" w:eastAsia="Times New Roman" w:hAnsi="Arial" w:cs="Arial"/>
          <w:color w:val="0C2A2D"/>
          <w:sz w:val="21"/>
          <w:szCs w:val="21"/>
          <w:lang w:eastAsia="fr-FR"/>
          <w14:ligatures w14:val="none"/>
        </w:rPr>
      </w:pPr>
      <w:proofErr w:type="gramStart"/>
      <w:r w:rsidRPr="00333DFD">
        <w:rPr>
          <w:rFonts w:ascii="Arial" w:eastAsia="Times New Roman" w:hAnsi="Arial" w:cs="Arial"/>
          <w:color w:val="0C2A2D"/>
          <w:sz w:val="21"/>
          <w:szCs w:val="21"/>
          <w:lang w:eastAsia="fr-FR"/>
          <w14:ligatures w14:val="none"/>
        </w:rPr>
        <w:t>location</w:t>
      </w:r>
      <w:proofErr w:type="gramEnd"/>
      <w:r w:rsidRPr="00333DFD">
        <w:rPr>
          <w:rFonts w:ascii="Arial" w:eastAsia="Times New Roman" w:hAnsi="Arial" w:cs="Arial"/>
          <w:color w:val="0C2A2D"/>
          <w:sz w:val="21"/>
          <w:szCs w:val="21"/>
          <w:lang w:eastAsia="fr-FR"/>
          <w14:ligatures w14:val="none"/>
        </w:rPr>
        <w:t xml:space="preserve"> de draps et de couvertures</w:t>
      </w:r>
    </w:p>
    <w:p w14:paraId="5D7C39E0" w14:textId="03B84A3A" w:rsidR="00FE4531" w:rsidRPr="00333DFD" w:rsidRDefault="00C65D9A" w:rsidP="00233CCE">
      <w:pPr>
        <w:pStyle w:val="Paragraphedeliste"/>
        <w:numPr>
          <w:ilvl w:val="0"/>
          <w:numId w:val="8"/>
        </w:numPr>
        <w:shd w:val="clear" w:color="auto" w:fill="FFFFFF"/>
        <w:spacing w:after="0" w:line="240" w:lineRule="auto"/>
        <w:rPr>
          <w:rFonts w:ascii="Arial" w:eastAsia="Times New Roman" w:hAnsi="Arial" w:cs="Arial"/>
          <w:color w:val="0C2A2D"/>
          <w:sz w:val="21"/>
          <w:szCs w:val="21"/>
          <w:lang w:eastAsia="fr-FR"/>
          <w14:ligatures w14:val="none"/>
        </w:rPr>
      </w:pPr>
      <w:r w:rsidRPr="00333DFD">
        <w:rPr>
          <w:rFonts w:ascii="Arial" w:eastAsia="Times New Roman" w:hAnsi="Arial" w:cs="Arial"/>
          <w:color w:val="0C2A2D"/>
          <w:sz w:val="21"/>
          <w:szCs w:val="21"/>
          <w:lang w:eastAsia="fr-FR"/>
          <w14:ligatures w14:val="none"/>
        </w:rPr>
        <w:t xml:space="preserve">1 </w:t>
      </w:r>
      <w:r w:rsidR="00E319F4" w:rsidRPr="00333DFD">
        <w:rPr>
          <w:rFonts w:ascii="Arial" w:eastAsia="Times New Roman" w:hAnsi="Arial" w:cs="Arial"/>
          <w:color w:val="0C2A2D"/>
          <w:sz w:val="21"/>
          <w:szCs w:val="21"/>
          <w:lang w:eastAsia="fr-FR"/>
          <w14:ligatures w14:val="none"/>
        </w:rPr>
        <w:t xml:space="preserve">tente supplémentaire </w:t>
      </w:r>
      <w:r w:rsidR="00FE4531" w:rsidRPr="00333DFD">
        <w:rPr>
          <w:rFonts w:ascii="Arial" w:eastAsia="Times New Roman" w:hAnsi="Arial" w:cs="Arial"/>
          <w:color w:val="0C2A2D"/>
          <w:sz w:val="21"/>
          <w:szCs w:val="21"/>
          <w:lang w:eastAsia="fr-FR"/>
          <w14:ligatures w14:val="none"/>
        </w:rPr>
        <w:t xml:space="preserve"> </w:t>
      </w:r>
    </w:p>
    <w:p w14:paraId="71CABA3C" w14:textId="77777777" w:rsidR="00A24984" w:rsidRDefault="00A24984" w:rsidP="00501B50">
      <w:pPr>
        <w:shd w:val="clear" w:color="auto" w:fill="FFFFFF"/>
        <w:spacing w:after="0" w:line="240" w:lineRule="auto"/>
        <w:rPr>
          <w:rFonts w:ascii="Arial" w:eastAsia="Times New Roman" w:hAnsi="Arial" w:cs="Arial"/>
          <w:color w:val="0C2A2D"/>
          <w:sz w:val="21"/>
          <w:szCs w:val="21"/>
          <w:lang w:eastAsia="fr-FR"/>
          <w14:ligatures w14:val="none"/>
        </w:rPr>
      </w:pPr>
    </w:p>
    <w:p w14:paraId="5583E02C" w14:textId="77777777" w:rsidR="006475BB" w:rsidRDefault="006475BB" w:rsidP="00501B50">
      <w:pPr>
        <w:shd w:val="clear" w:color="auto" w:fill="FFFFFF"/>
        <w:spacing w:after="0" w:line="240" w:lineRule="auto"/>
        <w:rPr>
          <w:rFonts w:ascii="Arial" w:eastAsia="Times New Roman" w:hAnsi="Arial" w:cs="Arial"/>
          <w:color w:val="0C2A2D"/>
          <w:sz w:val="21"/>
          <w:szCs w:val="21"/>
          <w:lang w:eastAsia="fr-FR"/>
          <w14:ligatures w14:val="none"/>
        </w:rPr>
      </w:pPr>
    </w:p>
    <w:p w14:paraId="45DFC527" w14:textId="78A42AC9" w:rsidR="00501B50" w:rsidRDefault="00501B50" w:rsidP="00501B50">
      <w:pPr>
        <w:shd w:val="clear" w:color="auto" w:fill="FFFFFF"/>
        <w:spacing w:after="0" w:line="240" w:lineRule="auto"/>
        <w:rPr>
          <w:rFonts w:ascii="Arial" w:eastAsia="Times New Roman" w:hAnsi="Arial" w:cs="Arial"/>
          <w:color w:val="0C2A2D"/>
          <w:sz w:val="21"/>
          <w:szCs w:val="21"/>
          <w:lang w:eastAsia="fr-FR"/>
          <w14:ligatures w14:val="none"/>
        </w:rPr>
      </w:pPr>
      <w:r w:rsidRPr="00B30E03">
        <w:rPr>
          <w:rFonts w:ascii="Arial" w:eastAsia="Times New Roman" w:hAnsi="Arial" w:cs="Arial"/>
          <w:color w:val="0C2A2D"/>
          <w:sz w:val="21"/>
          <w:szCs w:val="21"/>
          <w:lang w:eastAsia="fr-FR"/>
          <w14:ligatures w14:val="none"/>
        </w:rPr>
        <w:t xml:space="preserve">Au cours de votre séjour, il ne sera pas possible de changer d’emplacement, sauf en cas exceptionnel et avec l’accord </w:t>
      </w:r>
      <w:r w:rsidR="00A02272">
        <w:rPr>
          <w:rFonts w:ascii="Arial" w:eastAsia="Times New Roman" w:hAnsi="Arial" w:cs="Arial"/>
          <w:color w:val="0C2A2D"/>
          <w:sz w:val="21"/>
          <w:szCs w:val="21"/>
          <w:lang w:eastAsia="fr-FR"/>
          <w14:ligatures w14:val="none"/>
        </w:rPr>
        <w:t>du gestionnaire du camping ou de son représentant</w:t>
      </w:r>
      <w:r w:rsidRPr="00B30E03">
        <w:rPr>
          <w:rFonts w:ascii="Arial" w:eastAsia="Times New Roman" w:hAnsi="Arial" w:cs="Arial"/>
          <w:color w:val="0C2A2D"/>
          <w:sz w:val="21"/>
          <w:szCs w:val="21"/>
          <w:lang w:eastAsia="fr-FR"/>
          <w14:ligatures w14:val="none"/>
        </w:rPr>
        <w:t>.</w:t>
      </w:r>
    </w:p>
    <w:p w14:paraId="345F7CAE" w14:textId="77777777" w:rsidR="00F86539" w:rsidRDefault="00F86539" w:rsidP="00501B50">
      <w:pPr>
        <w:shd w:val="clear" w:color="auto" w:fill="FFFFFF"/>
        <w:spacing w:after="0" w:line="240" w:lineRule="auto"/>
        <w:rPr>
          <w:rFonts w:ascii="Arial" w:eastAsia="Times New Roman" w:hAnsi="Arial" w:cs="Arial"/>
          <w:b/>
          <w:bCs/>
          <w:sz w:val="21"/>
          <w:szCs w:val="21"/>
          <w:lang w:eastAsia="fr-FR"/>
          <w14:ligatures w14:val="none"/>
        </w:rPr>
      </w:pPr>
    </w:p>
    <w:p w14:paraId="429A5E95" w14:textId="4D2D9EC5" w:rsidR="00501B50" w:rsidRPr="00CE0CE6" w:rsidRDefault="00AF7663" w:rsidP="00CE0CE6">
      <w:pPr>
        <w:spacing w:after="0" w:line="240" w:lineRule="auto"/>
        <w:jc w:val="both"/>
        <w:rPr>
          <w:rFonts w:ascii="Arial" w:eastAsia="Times New Roman" w:hAnsi="Arial" w:cs="Arial"/>
          <w:color w:val="0C2A2D"/>
          <w:sz w:val="21"/>
          <w:szCs w:val="21"/>
          <w:lang w:eastAsia="fr-FR"/>
          <w14:ligatures w14:val="none"/>
        </w:rPr>
      </w:pPr>
      <w:r w:rsidRPr="003C24DF">
        <w:rPr>
          <w:rFonts w:ascii="Arial" w:eastAsia="Times New Roman" w:hAnsi="Arial" w:cs="Arial"/>
          <w:b/>
          <w:bCs/>
          <w:sz w:val="21"/>
          <w:szCs w:val="21"/>
          <w:lang w:eastAsia="fr-FR"/>
          <w14:ligatures w14:val="none"/>
        </w:rPr>
        <w:t>Avec ou sans réservation</w:t>
      </w:r>
      <w:r w:rsidR="00501B50" w:rsidRPr="003C24DF">
        <w:rPr>
          <w:rFonts w:ascii="Arial" w:eastAsia="Times New Roman" w:hAnsi="Arial" w:cs="Arial"/>
          <w:b/>
          <w:bCs/>
          <w:sz w:val="21"/>
          <w:szCs w:val="21"/>
          <w:lang w:eastAsia="fr-FR"/>
          <w14:ligatures w14:val="none"/>
        </w:rPr>
        <w:t xml:space="preserve">, </w:t>
      </w:r>
      <w:r w:rsidR="00501B50" w:rsidRPr="001279DC">
        <w:rPr>
          <w:rFonts w:ascii="Arial" w:eastAsia="Times New Roman" w:hAnsi="Arial" w:cs="Arial"/>
          <w:sz w:val="21"/>
          <w:szCs w:val="21"/>
          <w:lang w:eastAsia="fr-FR"/>
          <w14:ligatures w14:val="none"/>
        </w:rPr>
        <w:t>vous po</w:t>
      </w:r>
      <w:r w:rsidR="00A02272" w:rsidRPr="001279DC">
        <w:rPr>
          <w:rFonts w:ascii="Arial" w:eastAsia="Times New Roman" w:hAnsi="Arial" w:cs="Arial"/>
          <w:sz w:val="21"/>
          <w:szCs w:val="21"/>
          <w:lang w:eastAsia="fr-FR"/>
          <w14:ligatures w14:val="none"/>
        </w:rPr>
        <w:t>uv</w:t>
      </w:r>
      <w:r w:rsidR="00501B50" w:rsidRPr="001279DC">
        <w:rPr>
          <w:rFonts w:ascii="Arial" w:eastAsia="Times New Roman" w:hAnsi="Arial" w:cs="Arial"/>
          <w:sz w:val="21"/>
          <w:szCs w:val="21"/>
          <w:lang w:eastAsia="fr-FR"/>
          <w14:ligatures w14:val="none"/>
        </w:rPr>
        <w:t xml:space="preserve">ez disposer de </w:t>
      </w:r>
      <w:r w:rsidR="00A02272" w:rsidRPr="001279DC">
        <w:rPr>
          <w:rFonts w:ascii="Arial" w:eastAsia="Times New Roman" w:hAnsi="Arial" w:cs="Arial"/>
          <w:sz w:val="21"/>
          <w:szCs w:val="21"/>
          <w:lang w:eastAsia="fr-FR"/>
          <w14:ligatures w14:val="none"/>
        </w:rPr>
        <w:t>l’</w:t>
      </w:r>
      <w:r w:rsidR="00501B50" w:rsidRPr="001279DC">
        <w:rPr>
          <w:rFonts w:ascii="Arial" w:eastAsia="Times New Roman" w:hAnsi="Arial" w:cs="Arial"/>
          <w:sz w:val="21"/>
          <w:szCs w:val="21"/>
          <w:lang w:eastAsia="fr-FR"/>
          <w14:ligatures w14:val="none"/>
        </w:rPr>
        <w:t>emplacement</w:t>
      </w:r>
      <w:r w:rsidR="00501B50" w:rsidRPr="003C24DF">
        <w:rPr>
          <w:rFonts w:ascii="Arial" w:eastAsia="Times New Roman" w:hAnsi="Arial" w:cs="Arial"/>
          <w:b/>
          <w:bCs/>
          <w:sz w:val="21"/>
          <w:szCs w:val="21"/>
          <w:lang w:eastAsia="fr-FR"/>
          <w14:ligatures w14:val="none"/>
        </w:rPr>
        <w:t xml:space="preserve"> </w:t>
      </w:r>
      <w:r w:rsidRPr="001279DC">
        <w:rPr>
          <w:rFonts w:ascii="Arial" w:eastAsia="Times New Roman" w:hAnsi="Arial" w:cs="Arial"/>
          <w:b/>
          <w:bCs/>
          <w:sz w:val="21"/>
          <w:szCs w:val="21"/>
          <w:lang w:eastAsia="fr-FR"/>
          <w14:ligatures w14:val="none"/>
        </w:rPr>
        <w:t>à partir de 16h30</w:t>
      </w:r>
      <w:r w:rsidR="00A02272" w:rsidRPr="003C24DF">
        <w:rPr>
          <w:rFonts w:ascii="Arial" w:eastAsia="Times New Roman" w:hAnsi="Arial" w:cs="Arial"/>
          <w:b/>
          <w:bCs/>
          <w:sz w:val="21"/>
          <w:szCs w:val="21"/>
          <w:lang w:eastAsia="fr-FR"/>
          <w14:ligatures w14:val="none"/>
        </w:rPr>
        <w:t>.</w:t>
      </w:r>
      <w:r w:rsidR="003C24DF" w:rsidRPr="003C24DF">
        <w:rPr>
          <w:rFonts w:ascii="Arial" w:eastAsia="Times New Roman" w:hAnsi="Arial" w:cs="Arial"/>
          <w:b/>
          <w:bCs/>
          <w:sz w:val="21"/>
          <w:szCs w:val="21"/>
          <w:lang w:eastAsia="fr-FR"/>
          <w14:ligatures w14:val="none"/>
        </w:rPr>
        <w:t xml:space="preserve"> </w:t>
      </w:r>
    </w:p>
    <w:p w14:paraId="08B001E1" w14:textId="77777777" w:rsidR="00F86539" w:rsidRDefault="00F86539" w:rsidP="00501B50">
      <w:pPr>
        <w:shd w:val="clear" w:color="auto" w:fill="FFFFFF"/>
        <w:spacing w:after="0" w:line="240" w:lineRule="auto"/>
        <w:rPr>
          <w:rFonts w:ascii="Arial" w:eastAsia="Times New Roman" w:hAnsi="Arial" w:cs="Arial"/>
          <w:color w:val="0C2A2D"/>
          <w:sz w:val="21"/>
          <w:szCs w:val="21"/>
          <w:lang w:eastAsia="fr-FR"/>
          <w14:ligatures w14:val="none"/>
        </w:rPr>
      </w:pPr>
    </w:p>
    <w:p w14:paraId="372B4535" w14:textId="6D6B3EBA" w:rsidR="00501B50" w:rsidRPr="00B30E03" w:rsidRDefault="00501B50" w:rsidP="00501B50">
      <w:pPr>
        <w:shd w:val="clear" w:color="auto" w:fill="FFFFFF"/>
        <w:spacing w:after="0" w:line="240" w:lineRule="auto"/>
        <w:rPr>
          <w:rFonts w:ascii="Poppins" w:eastAsia="Times New Roman" w:hAnsi="Poppins" w:cs="Poppins"/>
          <w:color w:val="0C2A2D"/>
          <w:sz w:val="21"/>
          <w:szCs w:val="21"/>
          <w:lang w:eastAsia="fr-FR"/>
          <w14:ligatures w14:val="none"/>
        </w:rPr>
      </w:pPr>
      <w:r w:rsidRPr="001279DC">
        <w:rPr>
          <w:rFonts w:ascii="Arial" w:eastAsia="Times New Roman" w:hAnsi="Arial" w:cs="Arial"/>
          <w:color w:val="0C2A2D"/>
          <w:sz w:val="21"/>
          <w:szCs w:val="21"/>
          <w:lang w:eastAsia="fr-FR"/>
          <w14:ligatures w14:val="none"/>
        </w:rPr>
        <w:t>Le jour de votre départ, les emplacements doivent être libérés </w:t>
      </w:r>
      <w:r w:rsidRPr="001279DC">
        <w:rPr>
          <w:rFonts w:ascii="Arial" w:eastAsia="Times New Roman" w:hAnsi="Arial" w:cs="Arial"/>
          <w:b/>
          <w:bCs/>
          <w:sz w:val="21"/>
          <w:szCs w:val="21"/>
          <w:lang w:eastAsia="fr-FR"/>
          <w14:ligatures w14:val="none"/>
        </w:rPr>
        <w:t>au plus tard à 10h</w:t>
      </w:r>
      <w:r w:rsidR="00033434" w:rsidRPr="001279DC">
        <w:rPr>
          <w:rFonts w:ascii="Arial" w:eastAsia="Times New Roman" w:hAnsi="Arial" w:cs="Arial"/>
          <w:b/>
          <w:bCs/>
          <w:sz w:val="21"/>
          <w:szCs w:val="21"/>
          <w:lang w:eastAsia="fr-FR"/>
          <w14:ligatures w14:val="none"/>
        </w:rPr>
        <w:t>0</w:t>
      </w:r>
      <w:r w:rsidRPr="001279DC">
        <w:rPr>
          <w:rFonts w:ascii="Arial" w:eastAsia="Times New Roman" w:hAnsi="Arial" w:cs="Arial"/>
          <w:b/>
          <w:bCs/>
          <w:sz w:val="21"/>
          <w:szCs w:val="21"/>
          <w:lang w:eastAsia="fr-FR"/>
          <w14:ligatures w14:val="none"/>
        </w:rPr>
        <w:t>0</w:t>
      </w:r>
      <w:r w:rsidRPr="001279DC">
        <w:rPr>
          <w:rFonts w:ascii="Arial" w:eastAsia="Times New Roman" w:hAnsi="Arial" w:cs="Arial"/>
          <w:sz w:val="21"/>
          <w:szCs w:val="21"/>
          <w:lang w:eastAsia="fr-FR"/>
          <w14:ligatures w14:val="none"/>
        </w:rPr>
        <w:t>.</w:t>
      </w:r>
    </w:p>
    <w:p w14:paraId="4BD2F077" w14:textId="77777777" w:rsidR="00A02272" w:rsidRDefault="00501B50" w:rsidP="00501B50">
      <w:pPr>
        <w:shd w:val="clear" w:color="auto" w:fill="FFFFFF"/>
        <w:spacing w:after="0" w:line="240" w:lineRule="auto"/>
        <w:rPr>
          <w:rFonts w:ascii="Arial" w:eastAsia="Times New Roman" w:hAnsi="Arial" w:cs="Arial"/>
          <w:color w:val="0C2A2D"/>
          <w:sz w:val="21"/>
          <w:szCs w:val="21"/>
          <w:lang w:eastAsia="fr-FR"/>
          <w14:ligatures w14:val="none"/>
        </w:rPr>
      </w:pPr>
      <w:r w:rsidRPr="00B30E03">
        <w:rPr>
          <w:rFonts w:ascii="Arial" w:eastAsia="Times New Roman" w:hAnsi="Arial" w:cs="Arial"/>
          <w:color w:val="0C2A2D"/>
          <w:sz w:val="21"/>
          <w:szCs w:val="21"/>
          <w:lang w:eastAsia="fr-FR"/>
          <w14:ligatures w14:val="none"/>
        </w:rPr>
        <w:t xml:space="preserve">Le dépassement des horaires entraînera la facturation d’une nuit supplémentaire. </w:t>
      </w:r>
    </w:p>
    <w:p w14:paraId="1145E42A" w14:textId="77777777" w:rsidR="002839E3" w:rsidRDefault="002839E3" w:rsidP="00501B50">
      <w:pPr>
        <w:shd w:val="clear" w:color="auto" w:fill="FFFFFF"/>
        <w:spacing w:after="0" w:line="240" w:lineRule="auto"/>
        <w:rPr>
          <w:rFonts w:ascii="Arial" w:eastAsia="Times New Roman" w:hAnsi="Arial" w:cs="Arial"/>
          <w:color w:val="0C2A2D"/>
          <w:sz w:val="21"/>
          <w:szCs w:val="21"/>
          <w:lang w:eastAsia="fr-FR"/>
          <w14:ligatures w14:val="none"/>
        </w:rPr>
      </w:pPr>
    </w:p>
    <w:p w14:paraId="0819C66C" w14:textId="77777777" w:rsidR="002839E3" w:rsidRDefault="00501B50" w:rsidP="002839E3">
      <w:pPr>
        <w:spacing w:after="0"/>
        <w:jc w:val="both"/>
        <w:rPr>
          <w:rFonts w:ascii="Arial" w:eastAsia="Times New Roman" w:hAnsi="Arial" w:cs="Arial"/>
          <w:color w:val="0C2A2D"/>
          <w:sz w:val="21"/>
          <w:szCs w:val="21"/>
          <w:lang w:eastAsia="fr-FR"/>
          <w14:ligatures w14:val="none"/>
        </w:rPr>
      </w:pPr>
      <w:r w:rsidRPr="00B30E03">
        <w:rPr>
          <w:rFonts w:ascii="Arial" w:eastAsia="Times New Roman" w:hAnsi="Arial" w:cs="Arial"/>
          <w:color w:val="0C2A2D"/>
          <w:sz w:val="21"/>
          <w:szCs w:val="21"/>
          <w:lang w:eastAsia="fr-FR"/>
          <w14:ligatures w14:val="none"/>
        </w:rPr>
        <w:t>Votre emplacement doit être restitué propre et sans détritus.</w:t>
      </w:r>
      <w:r w:rsidR="00CE0CE6">
        <w:rPr>
          <w:rFonts w:ascii="Arial" w:eastAsia="Times New Roman" w:hAnsi="Arial" w:cs="Arial"/>
          <w:color w:val="0C2A2D"/>
          <w:sz w:val="21"/>
          <w:szCs w:val="21"/>
          <w:lang w:eastAsia="fr-FR"/>
          <w14:ligatures w14:val="none"/>
        </w:rPr>
        <w:t xml:space="preserve"> </w:t>
      </w:r>
    </w:p>
    <w:p w14:paraId="120ADC3F" w14:textId="414ED3A2" w:rsidR="00501B50" w:rsidRPr="007B42A0" w:rsidRDefault="005E6F69" w:rsidP="007B42A0">
      <w:pPr>
        <w:jc w:val="both"/>
        <w:rPr>
          <w:highlight w:val="yellow"/>
        </w:rPr>
      </w:pPr>
      <w:r w:rsidRPr="005E6F69">
        <w:rPr>
          <w:rFonts w:ascii="Arial" w:eastAsia="Times New Roman" w:hAnsi="Arial" w:cs="Arial"/>
          <w:color w:val="0C2A2D"/>
          <w:sz w:val="21"/>
          <w:szCs w:val="21"/>
          <w:lang w:eastAsia="fr-FR"/>
          <w14:ligatures w14:val="none"/>
        </w:rPr>
        <w:t>Une caution d’un montant total de 370 €, versée par empreinte bancaire, sera demandée. Celle-ci se décompose comme suit : 300 € au titre des dégradations éventuelles et 70 € au titre des frais de ménage</w:t>
      </w:r>
      <w:r w:rsidR="00BE15D2">
        <w:rPr>
          <w:rFonts w:ascii="Arial" w:eastAsia="Times New Roman" w:hAnsi="Arial" w:cs="Arial"/>
          <w:color w:val="0C2A2D"/>
          <w:sz w:val="21"/>
          <w:szCs w:val="21"/>
          <w:lang w:eastAsia="fr-FR"/>
          <w14:ligatures w14:val="none"/>
        </w:rPr>
        <w:t xml:space="preserve">. </w:t>
      </w:r>
      <w:r w:rsidR="00BE15D2" w:rsidRPr="00BE15D2">
        <w:rPr>
          <w:rFonts w:ascii="Arial" w:eastAsia="Times New Roman" w:hAnsi="Arial" w:cs="Arial"/>
          <w:b/>
          <w:bCs/>
          <w:color w:val="0C2A2D"/>
          <w:sz w:val="21"/>
          <w:szCs w:val="21"/>
          <w:lang w:eastAsia="fr-FR"/>
          <w14:ligatures w14:val="none"/>
        </w:rPr>
        <w:t>En cas de restitution non conforme de la location, les frais de ménage seront automatiquement crédités et les réparations ou biens manquants seront déduis de la caution suivant le devis fourni.</w:t>
      </w:r>
      <w:r w:rsidR="00BE15D2">
        <w:rPr>
          <w:b/>
          <w:bCs/>
          <w:highlight w:val="yellow"/>
        </w:rPr>
        <w:t xml:space="preserve"> </w:t>
      </w:r>
    </w:p>
    <w:p w14:paraId="5FC8A632" w14:textId="77777777" w:rsidR="00F86539" w:rsidRDefault="00F86539" w:rsidP="00501B50">
      <w:pPr>
        <w:shd w:val="clear" w:color="auto" w:fill="FFFFFF"/>
        <w:spacing w:after="0" w:line="240" w:lineRule="auto"/>
        <w:rPr>
          <w:rFonts w:ascii="Arial" w:eastAsia="Times New Roman" w:hAnsi="Arial" w:cs="Arial"/>
          <w:color w:val="0C2A2D"/>
          <w:sz w:val="21"/>
          <w:szCs w:val="21"/>
          <w:lang w:eastAsia="fr-FR"/>
          <w14:ligatures w14:val="none"/>
        </w:rPr>
      </w:pPr>
    </w:p>
    <w:p w14:paraId="0F4DE781" w14:textId="5334A4BA" w:rsidR="00501B50" w:rsidRPr="002839E3" w:rsidRDefault="00501B50" w:rsidP="00501B50">
      <w:pPr>
        <w:shd w:val="clear" w:color="auto" w:fill="FFFFFF"/>
        <w:spacing w:after="0" w:line="240" w:lineRule="auto"/>
        <w:rPr>
          <w:rFonts w:ascii="Poppins" w:eastAsia="Times New Roman" w:hAnsi="Poppins" w:cs="Poppins"/>
          <w:color w:val="0C2A2D"/>
          <w:sz w:val="21"/>
          <w:szCs w:val="21"/>
          <w:lang w:eastAsia="fr-FR"/>
          <w14:ligatures w14:val="none"/>
        </w:rPr>
      </w:pPr>
      <w:r w:rsidRPr="00B30E03">
        <w:rPr>
          <w:rFonts w:ascii="Arial" w:eastAsia="Times New Roman" w:hAnsi="Arial" w:cs="Arial"/>
          <w:color w:val="0C2A2D"/>
          <w:sz w:val="21"/>
          <w:szCs w:val="21"/>
          <w:lang w:eastAsia="fr-FR"/>
          <w14:ligatures w14:val="none"/>
        </w:rPr>
        <w:t>L’intensité des bornes électriques est de 10 ampères (2200 watts)</w:t>
      </w:r>
      <w:r w:rsidR="00A02272">
        <w:rPr>
          <w:rFonts w:ascii="Arial" w:eastAsia="Times New Roman" w:hAnsi="Arial" w:cs="Arial"/>
          <w:color w:val="0C2A2D"/>
          <w:sz w:val="21"/>
          <w:szCs w:val="21"/>
          <w:lang w:eastAsia="fr-FR"/>
          <w14:ligatures w14:val="none"/>
        </w:rPr>
        <w:t xml:space="preserve"> aux normes européennes. </w:t>
      </w:r>
      <w:r w:rsidRPr="00B30E03">
        <w:rPr>
          <w:rFonts w:ascii="Arial" w:eastAsia="Times New Roman" w:hAnsi="Arial" w:cs="Arial"/>
          <w:color w:val="0C2A2D"/>
          <w:sz w:val="21"/>
          <w:szCs w:val="21"/>
          <w:lang w:eastAsia="fr-FR"/>
          <w14:ligatures w14:val="none"/>
        </w:rPr>
        <w:t xml:space="preserve">Le client se branche à la borne avec son propre matériel. </w:t>
      </w:r>
    </w:p>
    <w:p w14:paraId="0E0C0D75" w14:textId="2D73D240" w:rsidR="00501B50" w:rsidRDefault="00501B50" w:rsidP="002839E3">
      <w:pPr>
        <w:shd w:val="clear" w:color="auto" w:fill="FFFFFF"/>
        <w:spacing w:after="0" w:line="240" w:lineRule="auto"/>
        <w:rPr>
          <w:rFonts w:ascii="Poppins" w:eastAsia="Times New Roman" w:hAnsi="Poppins" w:cs="Poppins"/>
          <w:color w:val="0C2A2D"/>
          <w:sz w:val="21"/>
          <w:szCs w:val="21"/>
          <w:lang w:eastAsia="fr-FR"/>
          <w14:ligatures w14:val="none"/>
        </w:rPr>
      </w:pPr>
      <w:r>
        <w:rPr>
          <w:rFonts w:ascii="Arial" w:eastAsia="Times New Roman" w:hAnsi="Arial" w:cs="Arial"/>
          <w:color w:val="0C2A2D"/>
          <w:sz w:val="21"/>
          <w:szCs w:val="21"/>
          <w:lang w:eastAsia="fr-FR"/>
          <w14:ligatures w14:val="none"/>
        </w:rPr>
        <w:t>La recharge des vélos électriques est autorisée sur le camping</w:t>
      </w:r>
      <w:r w:rsidR="00F86539">
        <w:rPr>
          <w:rFonts w:ascii="Arial" w:eastAsia="Times New Roman" w:hAnsi="Arial" w:cs="Arial"/>
          <w:color w:val="0C2A2D"/>
          <w:sz w:val="21"/>
          <w:szCs w:val="21"/>
          <w:lang w:eastAsia="fr-FR"/>
          <w14:ligatures w14:val="none"/>
        </w:rPr>
        <w:t>.</w:t>
      </w:r>
      <w:r>
        <w:rPr>
          <w:rFonts w:ascii="Arial" w:eastAsia="Times New Roman" w:hAnsi="Arial" w:cs="Arial"/>
          <w:color w:val="0C2A2D"/>
          <w:sz w:val="21"/>
          <w:szCs w:val="21"/>
          <w:lang w:eastAsia="fr-FR"/>
          <w14:ligatures w14:val="none"/>
        </w:rPr>
        <w:t xml:space="preserve"> </w:t>
      </w:r>
      <w:r w:rsidR="00F86539">
        <w:rPr>
          <w:rFonts w:ascii="Arial" w:eastAsia="Times New Roman" w:hAnsi="Arial" w:cs="Arial"/>
          <w:color w:val="0C2A2D"/>
          <w:sz w:val="21"/>
          <w:szCs w:val="21"/>
          <w:lang w:eastAsia="fr-FR"/>
          <w14:ligatures w14:val="none"/>
        </w:rPr>
        <w:t>L</w:t>
      </w:r>
      <w:r>
        <w:rPr>
          <w:rFonts w:ascii="Arial" w:eastAsia="Times New Roman" w:hAnsi="Arial" w:cs="Arial"/>
          <w:color w:val="0C2A2D"/>
          <w:sz w:val="21"/>
          <w:szCs w:val="21"/>
          <w:lang w:eastAsia="fr-FR"/>
          <w14:ligatures w14:val="none"/>
        </w:rPr>
        <w:t>a recharge des voitures</w:t>
      </w:r>
      <w:r w:rsidR="00A02272">
        <w:rPr>
          <w:rFonts w:ascii="Arial" w:eastAsia="Times New Roman" w:hAnsi="Arial" w:cs="Arial"/>
          <w:color w:val="0C2A2D"/>
          <w:sz w:val="21"/>
          <w:szCs w:val="21"/>
          <w:lang w:eastAsia="fr-FR"/>
          <w14:ligatures w14:val="none"/>
        </w:rPr>
        <w:t xml:space="preserve"> ou de</w:t>
      </w:r>
      <w:r>
        <w:rPr>
          <w:rFonts w:ascii="Arial" w:eastAsia="Times New Roman" w:hAnsi="Arial" w:cs="Arial"/>
          <w:color w:val="0C2A2D"/>
          <w:sz w:val="21"/>
          <w:szCs w:val="21"/>
          <w:lang w:eastAsia="fr-FR"/>
          <w14:ligatures w14:val="none"/>
        </w:rPr>
        <w:t xml:space="preserve"> camions électriques doit</w:t>
      </w:r>
      <w:r w:rsidR="00A02272">
        <w:rPr>
          <w:rFonts w:ascii="Arial" w:eastAsia="Times New Roman" w:hAnsi="Arial" w:cs="Arial"/>
          <w:color w:val="0C2A2D"/>
          <w:sz w:val="21"/>
          <w:szCs w:val="21"/>
          <w:lang w:eastAsia="fr-FR"/>
          <w14:ligatures w14:val="none"/>
        </w:rPr>
        <w:t>, quant à elle,</w:t>
      </w:r>
      <w:r>
        <w:rPr>
          <w:rFonts w:ascii="Arial" w:eastAsia="Times New Roman" w:hAnsi="Arial" w:cs="Arial"/>
          <w:color w:val="0C2A2D"/>
          <w:sz w:val="21"/>
          <w:szCs w:val="21"/>
          <w:lang w:eastAsia="fr-FR"/>
          <w14:ligatures w14:val="none"/>
        </w:rPr>
        <w:t xml:space="preserve"> être réalisée aux bornes réservées </w:t>
      </w:r>
      <w:r w:rsidR="003300E4">
        <w:rPr>
          <w:rFonts w:ascii="Arial" w:eastAsia="Times New Roman" w:hAnsi="Arial" w:cs="Arial"/>
          <w:color w:val="0C2A2D"/>
          <w:sz w:val="21"/>
          <w:szCs w:val="21"/>
          <w:lang w:eastAsia="fr-FR"/>
          <w14:ligatures w14:val="none"/>
        </w:rPr>
        <w:t>à</w:t>
      </w:r>
      <w:r>
        <w:rPr>
          <w:rFonts w:ascii="Arial" w:eastAsia="Times New Roman" w:hAnsi="Arial" w:cs="Arial"/>
          <w:color w:val="0C2A2D"/>
          <w:sz w:val="21"/>
          <w:szCs w:val="21"/>
          <w:lang w:eastAsia="fr-FR"/>
          <w14:ligatures w14:val="none"/>
        </w:rPr>
        <w:t xml:space="preserve"> cet usage</w:t>
      </w:r>
      <w:r w:rsidR="00F86539">
        <w:rPr>
          <w:rFonts w:ascii="Arial" w:eastAsia="Times New Roman" w:hAnsi="Arial" w:cs="Arial"/>
          <w:color w:val="0C2A2D"/>
          <w:sz w:val="21"/>
          <w:szCs w:val="21"/>
          <w:lang w:eastAsia="fr-FR"/>
          <w14:ligatures w14:val="none"/>
        </w:rPr>
        <w:t xml:space="preserve"> par la collectivité</w:t>
      </w:r>
      <w:r>
        <w:rPr>
          <w:rFonts w:ascii="Arial" w:eastAsia="Times New Roman" w:hAnsi="Arial" w:cs="Arial"/>
          <w:color w:val="0C2A2D"/>
          <w:sz w:val="21"/>
          <w:szCs w:val="21"/>
          <w:lang w:eastAsia="fr-FR"/>
          <w14:ligatures w14:val="none"/>
        </w:rPr>
        <w:t xml:space="preserve"> </w:t>
      </w:r>
      <w:r w:rsidR="00F86539">
        <w:rPr>
          <w:rFonts w:ascii="Arial" w:eastAsia="Times New Roman" w:hAnsi="Arial" w:cs="Arial"/>
          <w:color w:val="0C2A2D"/>
          <w:sz w:val="21"/>
          <w:szCs w:val="21"/>
          <w:lang w:eastAsia="fr-FR"/>
          <w14:ligatures w14:val="none"/>
        </w:rPr>
        <w:t>(</w:t>
      </w:r>
      <w:r w:rsidRPr="00F86539">
        <w:rPr>
          <w:rFonts w:ascii="Arial" w:eastAsia="Times New Roman" w:hAnsi="Arial" w:cs="Arial"/>
          <w:i/>
          <w:iCs/>
          <w:color w:val="0C2A2D"/>
          <w:sz w:val="21"/>
          <w:szCs w:val="21"/>
          <w:lang w:eastAsia="fr-FR"/>
          <w14:ligatures w14:val="none"/>
        </w:rPr>
        <w:t>voir plan de ville à l’accueil ou à l’office de tourisme</w:t>
      </w:r>
      <w:r w:rsidR="00F86539">
        <w:rPr>
          <w:rFonts w:ascii="Arial" w:eastAsia="Times New Roman" w:hAnsi="Arial" w:cs="Arial"/>
          <w:color w:val="0C2A2D"/>
          <w:sz w:val="21"/>
          <w:szCs w:val="21"/>
          <w:lang w:eastAsia="fr-FR"/>
          <w14:ligatures w14:val="none"/>
        </w:rPr>
        <w:t>)</w:t>
      </w:r>
      <w:r>
        <w:rPr>
          <w:rFonts w:ascii="Arial" w:eastAsia="Times New Roman" w:hAnsi="Arial" w:cs="Arial"/>
          <w:color w:val="0C2A2D"/>
          <w:sz w:val="21"/>
          <w:szCs w:val="21"/>
          <w:lang w:eastAsia="fr-FR"/>
          <w14:ligatures w14:val="none"/>
        </w:rPr>
        <w:t>.</w:t>
      </w:r>
    </w:p>
    <w:p w14:paraId="2456914B" w14:textId="77777777" w:rsidR="002839E3" w:rsidRDefault="002839E3" w:rsidP="002839E3">
      <w:pPr>
        <w:shd w:val="clear" w:color="auto" w:fill="FFFFFF"/>
        <w:spacing w:after="0" w:line="240" w:lineRule="auto"/>
        <w:rPr>
          <w:rFonts w:ascii="Poppins" w:eastAsia="Times New Roman" w:hAnsi="Poppins" w:cs="Poppins"/>
          <w:color w:val="0C2A2D"/>
          <w:sz w:val="21"/>
          <w:szCs w:val="21"/>
          <w:lang w:eastAsia="fr-FR"/>
          <w14:ligatures w14:val="none"/>
        </w:rPr>
      </w:pPr>
    </w:p>
    <w:p w14:paraId="21378B9B" w14:textId="77777777" w:rsidR="002839E3" w:rsidRDefault="002839E3" w:rsidP="002839E3">
      <w:pPr>
        <w:shd w:val="clear" w:color="auto" w:fill="FFFFFF"/>
        <w:spacing w:after="0" w:line="240" w:lineRule="auto"/>
        <w:rPr>
          <w:rFonts w:ascii="Poppins" w:eastAsia="Times New Roman" w:hAnsi="Poppins" w:cs="Poppins"/>
          <w:color w:val="0C2A2D"/>
          <w:sz w:val="21"/>
          <w:szCs w:val="21"/>
          <w:lang w:eastAsia="fr-FR"/>
          <w14:ligatures w14:val="none"/>
        </w:rPr>
      </w:pPr>
    </w:p>
    <w:p w14:paraId="1847E531" w14:textId="77777777" w:rsidR="002839E3" w:rsidRDefault="002839E3" w:rsidP="002839E3">
      <w:pPr>
        <w:shd w:val="clear" w:color="auto" w:fill="FFFFFF"/>
        <w:spacing w:after="0" w:line="240" w:lineRule="auto"/>
        <w:rPr>
          <w:rFonts w:ascii="Poppins" w:eastAsia="Times New Roman" w:hAnsi="Poppins" w:cs="Poppins"/>
          <w:color w:val="0C2A2D"/>
          <w:sz w:val="21"/>
          <w:szCs w:val="21"/>
          <w:lang w:eastAsia="fr-FR"/>
          <w14:ligatures w14:val="none"/>
        </w:rPr>
      </w:pPr>
    </w:p>
    <w:p w14:paraId="145BA913" w14:textId="77777777" w:rsidR="00431348" w:rsidRDefault="00431348" w:rsidP="002839E3">
      <w:pPr>
        <w:shd w:val="clear" w:color="auto" w:fill="FFFFFF"/>
        <w:spacing w:after="0" w:line="240" w:lineRule="auto"/>
        <w:rPr>
          <w:rFonts w:ascii="Poppins" w:eastAsia="Times New Roman" w:hAnsi="Poppins" w:cs="Poppins"/>
          <w:color w:val="0C2A2D"/>
          <w:sz w:val="21"/>
          <w:szCs w:val="21"/>
          <w:lang w:eastAsia="fr-FR"/>
          <w14:ligatures w14:val="none"/>
        </w:rPr>
      </w:pPr>
    </w:p>
    <w:p w14:paraId="7EE3D549" w14:textId="77777777" w:rsidR="00431348" w:rsidRDefault="00431348" w:rsidP="002839E3">
      <w:pPr>
        <w:shd w:val="clear" w:color="auto" w:fill="FFFFFF"/>
        <w:spacing w:after="0" w:line="240" w:lineRule="auto"/>
        <w:rPr>
          <w:rFonts w:ascii="Poppins" w:eastAsia="Times New Roman" w:hAnsi="Poppins" w:cs="Poppins"/>
          <w:color w:val="0C2A2D"/>
          <w:sz w:val="21"/>
          <w:szCs w:val="21"/>
          <w:lang w:eastAsia="fr-FR"/>
          <w14:ligatures w14:val="none"/>
        </w:rPr>
      </w:pPr>
    </w:p>
    <w:p w14:paraId="6EE08F49" w14:textId="77777777" w:rsidR="002839E3" w:rsidRDefault="002839E3" w:rsidP="002839E3">
      <w:pPr>
        <w:shd w:val="clear" w:color="auto" w:fill="FFFFFF"/>
        <w:spacing w:after="0" w:line="240" w:lineRule="auto"/>
        <w:rPr>
          <w:rFonts w:ascii="Poppins" w:eastAsia="Times New Roman" w:hAnsi="Poppins" w:cs="Poppins"/>
          <w:color w:val="0C2A2D"/>
          <w:sz w:val="21"/>
          <w:szCs w:val="21"/>
          <w:lang w:eastAsia="fr-FR"/>
          <w14:ligatures w14:val="none"/>
        </w:rPr>
      </w:pPr>
    </w:p>
    <w:p w14:paraId="1A64D5A3" w14:textId="77777777" w:rsidR="002839E3" w:rsidRPr="002839E3" w:rsidRDefault="002839E3" w:rsidP="002839E3">
      <w:pPr>
        <w:shd w:val="clear" w:color="auto" w:fill="FFFFFF"/>
        <w:spacing w:after="0" w:line="240" w:lineRule="auto"/>
        <w:rPr>
          <w:rFonts w:ascii="Poppins" w:eastAsia="Times New Roman" w:hAnsi="Poppins" w:cs="Poppins"/>
          <w:color w:val="0C2A2D"/>
          <w:sz w:val="21"/>
          <w:szCs w:val="21"/>
          <w:lang w:eastAsia="fr-FR"/>
          <w14:ligatures w14:val="none"/>
        </w:rPr>
      </w:pPr>
    </w:p>
    <w:p w14:paraId="3B980C74" w14:textId="7520B63D" w:rsidR="00B30E03" w:rsidRPr="00B30E03" w:rsidRDefault="00B30E03" w:rsidP="00B30E03">
      <w:pPr>
        <w:shd w:val="clear" w:color="auto" w:fill="FFFFFF"/>
        <w:spacing w:after="100" w:afterAutospacing="1" w:line="240" w:lineRule="auto"/>
        <w:outlineLvl w:val="1"/>
        <w:rPr>
          <w:rFonts w:ascii="Poppins" w:eastAsia="Times New Roman" w:hAnsi="Poppins" w:cs="Poppins"/>
          <w:color w:val="C00000"/>
          <w:sz w:val="36"/>
          <w:szCs w:val="36"/>
          <w:lang w:eastAsia="fr-FR"/>
          <w14:ligatures w14:val="none"/>
        </w:rPr>
      </w:pPr>
      <w:r w:rsidRPr="00B30E03">
        <w:rPr>
          <w:rFonts w:ascii="Albertus MT Lt" w:eastAsia="Times New Roman" w:hAnsi="Albertus MT Lt" w:cs="Poppins"/>
          <w:b/>
          <w:bCs/>
          <w:color w:val="C00000"/>
          <w:sz w:val="32"/>
          <w:szCs w:val="32"/>
          <w:lang w:eastAsia="fr-FR"/>
          <w14:ligatures w14:val="none"/>
        </w:rPr>
        <w:lastRenderedPageBreak/>
        <w:t xml:space="preserve">Annulation </w:t>
      </w:r>
      <w:r w:rsidR="00A02272">
        <w:rPr>
          <w:rFonts w:ascii="Albertus MT Lt" w:eastAsia="Times New Roman" w:hAnsi="Albertus MT Lt" w:cs="Poppins"/>
          <w:b/>
          <w:bCs/>
          <w:color w:val="C00000"/>
          <w:sz w:val="32"/>
          <w:szCs w:val="32"/>
          <w:lang w:eastAsia="fr-FR"/>
          <w14:ligatures w14:val="none"/>
        </w:rPr>
        <w:t>du</w:t>
      </w:r>
      <w:r w:rsidRPr="00B30E03">
        <w:rPr>
          <w:rFonts w:ascii="Albertus MT Lt" w:eastAsia="Times New Roman" w:hAnsi="Albertus MT Lt" w:cs="Poppins"/>
          <w:b/>
          <w:bCs/>
          <w:color w:val="C00000"/>
          <w:sz w:val="32"/>
          <w:szCs w:val="32"/>
          <w:lang w:eastAsia="fr-FR"/>
          <w14:ligatures w14:val="none"/>
        </w:rPr>
        <w:t xml:space="preserve"> séjour sans </w:t>
      </w:r>
      <w:r w:rsidR="00A02272">
        <w:rPr>
          <w:rFonts w:ascii="Albertus MT Lt" w:eastAsia="Times New Roman" w:hAnsi="Albertus MT Lt" w:cs="Poppins"/>
          <w:b/>
          <w:bCs/>
          <w:color w:val="C00000"/>
          <w:sz w:val="32"/>
          <w:szCs w:val="32"/>
          <w:lang w:eastAsia="fr-FR"/>
          <w14:ligatures w14:val="none"/>
        </w:rPr>
        <w:t>g</w:t>
      </w:r>
      <w:r w:rsidRPr="00B30E03">
        <w:rPr>
          <w:rFonts w:ascii="Albertus MT Lt" w:eastAsia="Times New Roman" w:hAnsi="Albertus MT Lt" w:cs="Poppins"/>
          <w:b/>
          <w:bCs/>
          <w:color w:val="C00000"/>
          <w:sz w:val="32"/>
          <w:szCs w:val="32"/>
          <w:lang w:eastAsia="fr-FR"/>
          <w14:ligatures w14:val="none"/>
        </w:rPr>
        <w:t xml:space="preserve">arantie </w:t>
      </w:r>
      <w:r w:rsidR="00A02272">
        <w:rPr>
          <w:rFonts w:ascii="Albertus MT Lt" w:eastAsia="Times New Roman" w:hAnsi="Albertus MT Lt" w:cs="Poppins"/>
          <w:b/>
          <w:bCs/>
          <w:color w:val="C00000"/>
          <w:sz w:val="32"/>
          <w:szCs w:val="32"/>
          <w:lang w:eastAsia="fr-FR"/>
          <w14:ligatures w14:val="none"/>
        </w:rPr>
        <w:t>d’a</w:t>
      </w:r>
      <w:r w:rsidRPr="00B30E03">
        <w:rPr>
          <w:rFonts w:ascii="Albertus MT Lt" w:eastAsia="Times New Roman" w:hAnsi="Albertus MT Lt" w:cs="Poppins"/>
          <w:b/>
          <w:bCs/>
          <w:color w:val="C00000"/>
          <w:sz w:val="32"/>
          <w:szCs w:val="32"/>
          <w:lang w:eastAsia="fr-FR"/>
          <w14:ligatures w14:val="none"/>
        </w:rPr>
        <w:t>nnulation</w:t>
      </w:r>
    </w:p>
    <w:p w14:paraId="5322A1CB" w14:textId="77777777" w:rsidR="00B30E03" w:rsidRPr="00B30E03" w:rsidRDefault="00B30E03" w:rsidP="00B30E03">
      <w:pPr>
        <w:shd w:val="clear" w:color="auto" w:fill="FFFFFF"/>
        <w:spacing w:after="0" w:line="240" w:lineRule="auto"/>
        <w:rPr>
          <w:rFonts w:ascii="Poppins" w:eastAsia="Times New Roman" w:hAnsi="Poppins" w:cs="Poppins"/>
          <w:color w:val="0C2A2D"/>
          <w:sz w:val="21"/>
          <w:szCs w:val="21"/>
          <w:lang w:eastAsia="fr-FR"/>
          <w14:ligatures w14:val="none"/>
        </w:rPr>
      </w:pPr>
      <w:r w:rsidRPr="00B30E03">
        <w:rPr>
          <w:rFonts w:ascii="Arial" w:eastAsia="Times New Roman" w:hAnsi="Arial" w:cs="Arial"/>
          <w:color w:val="0C2A2D"/>
          <w:sz w:val="21"/>
          <w:szCs w:val="21"/>
          <w:lang w:eastAsia="fr-FR"/>
          <w14:ligatures w14:val="none"/>
        </w:rPr>
        <w:t>Toute annulation de réservation doit être effectuée par écrit (lettre recommandée avec accusé de réception ou par email) auprès de l’établissement.</w:t>
      </w:r>
    </w:p>
    <w:p w14:paraId="72A5D8E9" w14:textId="3FCE3D5A" w:rsidR="00B30E03" w:rsidRPr="004933C7" w:rsidRDefault="00B30E03" w:rsidP="00B30E03">
      <w:pPr>
        <w:shd w:val="clear" w:color="auto" w:fill="FFFFFF"/>
        <w:spacing w:after="0" w:line="240" w:lineRule="auto"/>
        <w:rPr>
          <w:rFonts w:ascii="Poppins" w:eastAsia="Times New Roman" w:hAnsi="Poppins" w:cs="Poppins"/>
          <w:sz w:val="21"/>
          <w:szCs w:val="21"/>
          <w:lang w:eastAsia="fr-FR"/>
          <w14:ligatures w14:val="none"/>
        </w:rPr>
      </w:pPr>
      <w:r w:rsidRPr="004933C7">
        <w:rPr>
          <w:rFonts w:ascii="Arial" w:eastAsia="Times New Roman" w:hAnsi="Arial" w:cs="Arial"/>
          <w:b/>
          <w:bCs/>
          <w:sz w:val="21"/>
          <w:szCs w:val="21"/>
          <w:lang w:eastAsia="fr-FR"/>
          <w14:ligatures w14:val="none"/>
        </w:rPr>
        <w:t>Un justificatif vous sera demandé</w:t>
      </w:r>
      <w:r w:rsidR="00BC0AB2">
        <w:rPr>
          <w:rFonts w:ascii="Arial" w:eastAsia="Times New Roman" w:hAnsi="Arial" w:cs="Arial"/>
          <w:b/>
          <w:bCs/>
          <w:sz w:val="21"/>
          <w:szCs w:val="21"/>
          <w:lang w:eastAsia="fr-FR"/>
          <w14:ligatures w14:val="none"/>
        </w:rPr>
        <w:t xml:space="preserve"> </w:t>
      </w:r>
      <w:r w:rsidR="00A02272">
        <w:rPr>
          <w:rFonts w:ascii="Arial" w:eastAsia="Times New Roman" w:hAnsi="Arial" w:cs="Arial"/>
          <w:b/>
          <w:bCs/>
          <w:sz w:val="21"/>
          <w:szCs w:val="21"/>
          <w:lang w:eastAsia="fr-FR"/>
          <w14:ligatures w14:val="none"/>
        </w:rPr>
        <w:t xml:space="preserve">en </w:t>
      </w:r>
      <w:r w:rsidR="00BC0AB2">
        <w:rPr>
          <w:rFonts w:ascii="Arial" w:eastAsia="Times New Roman" w:hAnsi="Arial" w:cs="Arial"/>
          <w:b/>
          <w:bCs/>
          <w:sz w:val="21"/>
          <w:szCs w:val="21"/>
          <w:lang w:eastAsia="fr-FR"/>
          <w14:ligatures w14:val="none"/>
        </w:rPr>
        <w:t xml:space="preserve">cas de force majeur </w:t>
      </w:r>
      <w:r w:rsidR="00A02272">
        <w:rPr>
          <w:rFonts w:ascii="Arial" w:eastAsia="Times New Roman" w:hAnsi="Arial" w:cs="Arial"/>
          <w:b/>
          <w:bCs/>
          <w:sz w:val="21"/>
          <w:szCs w:val="21"/>
          <w:lang w:eastAsia="fr-FR"/>
          <w14:ligatures w14:val="none"/>
        </w:rPr>
        <w:t>(</w:t>
      </w:r>
      <w:r w:rsidR="00BC0AB2">
        <w:rPr>
          <w:rFonts w:ascii="Arial" w:eastAsia="Times New Roman" w:hAnsi="Arial" w:cs="Arial"/>
          <w:b/>
          <w:bCs/>
          <w:sz w:val="21"/>
          <w:szCs w:val="21"/>
          <w:lang w:eastAsia="fr-FR"/>
          <w14:ligatures w14:val="none"/>
        </w:rPr>
        <w:t>décès, maladie ou accident</w:t>
      </w:r>
      <w:r w:rsidR="00A02272">
        <w:rPr>
          <w:rFonts w:ascii="Arial" w:eastAsia="Times New Roman" w:hAnsi="Arial" w:cs="Arial"/>
          <w:b/>
          <w:bCs/>
          <w:sz w:val="21"/>
          <w:szCs w:val="21"/>
          <w:lang w:eastAsia="fr-FR"/>
          <w14:ligatures w14:val="none"/>
        </w:rPr>
        <w:t xml:space="preserve">) et restera </w:t>
      </w:r>
      <w:r w:rsidR="00BC0AB2">
        <w:rPr>
          <w:rFonts w:ascii="Arial" w:eastAsia="Times New Roman" w:hAnsi="Arial" w:cs="Arial"/>
          <w:b/>
          <w:bCs/>
          <w:sz w:val="21"/>
          <w:szCs w:val="21"/>
          <w:lang w:eastAsia="fr-FR"/>
          <w14:ligatures w14:val="none"/>
        </w:rPr>
        <w:t xml:space="preserve">à l’appréciation du </w:t>
      </w:r>
      <w:r w:rsidR="00F86539">
        <w:rPr>
          <w:rFonts w:ascii="Arial" w:eastAsia="Times New Roman" w:hAnsi="Arial" w:cs="Arial"/>
          <w:b/>
          <w:bCs/>
          <w:sz w:val="21"/>
          <w:szCs w:val="21"/>
          <w:lang w:eastAsia="fr-FR"/>
          <w14:ligatures w14:val="none"/>
        </w:rPr>
        <w:t>gestionnaire du camping ou son représentant.</w:t>
      </w:r>
    </w:p>
    <w:p w14:paraId="5F7F5FA0" w14:textId="5BA2A40D" w:rsidR="00B30E03" w:rsidRPr="00B30E03" w:rsidRDefault="00B30E03" w:rsidP="00B30E03">
      <w:pPr>
        <w:shd w:val="clear" w:color="auto" w:fill="FFFFFF"/>
        <w:spacing w:after="0" w:line="240" w:lineRule="auto"/>
        <w:rPr>
          <w:rFonts w:ascii="Poppins" w:eastAsia="Times New Roman" w:hAnsi="Poppins" w:cs="Poppins"/>
          <w:color w:val="0C2A2D"/>
          <w:sz w:val="21"/>
          <w:szCs w:val="21"/>
          <w:lang w:eastAsia="fr-FR"/>
          <w14:ligatures w14:val="none"/>
        </w:rPr>
      </w:pPr>
      <w:r w:rsidRPr="00B30E03">
        <w:rPr>
          <w:rFonts w:ascii="Arial" w:eastAsia="Times New Roman" w:hAnsi="Arial" w:cs="Arial"/>
          <w:color w:val="0C2A2D"/>
          <w:sz w:val="21"/>
          <w:szCs w:val="21"/>
          <w:lang w:eastAsia="fr-FR"/>
          <w14:ligatures w14:val="none"/>
        </w:rPr>
        <w:t>L'annulation émanant du client</w:t>
      </w:r>
      <w:r w:rsidR="00A02272">
        <w:rPr>
          <w:rFonts w:ascii="Arial" w:eastAsia="Times New Roman" w:hAnsi="Arial" w:cs="Arial"/>
          <w:color w:val="0C2A2D"/>
          <w:sz w:val="21"/>
          <w:szCs w:val="21"/>
          <w:lang w:eastAsia="fr-FR"/>
          <w14:ligatures w14:val="none"/>
        </w:rPr>
        <w:t xml:space="preserve"> peut</w:t>
      </w:r>
      <w:r w:rsidRPr="00B30E03">
        <w:rPr>
          <w:rFonts w:ascii="Arial" w:eastAsia="Times New Roman" w:hAnsi="Arial" w:cs="Arial"/>
          <w:color w:val="0C2A2D"/>
          <w:sz w:val="21"/>
          <w:szCs w:val="21"/>
          <w:lang w:eastAsia="fr-FR"/>
          <w14:ligatures w14:val="none"/>
        </w:rPr>
        <w:t xml:space="preserve"> entraîne</w:t>
      </w:r>
      <w:r w:rsidR="00A02272">
        <w:rPr>
          <w:rFonts w:ascii="Arial" w:eastAsia="Times New Roman" w:hAnsi="Arial" w:cs="Arial"/>
          <w:color w:val="0C2A2D"/>
          <w:sz w:val="21"/>
          <w:szCs w:val="21"/>
          <w:lang w:eastAsia="fr-FR"/>
          <w14:ligatures w14:val="none"/>
        </w:rPr>
        <w:t>r</w:t>
      </w:r>
      <w:r w:rsidRPr="00B30E03">
        <w:rPr>
          <w:rFonts w:ascii="Arial" w:eastAsia="Times New Roman" w:hAnsi="Arial" w:cs="Arial"/>
          <w:color w:val="0C2A2D"/>
          <w:sz w:val="21"/>
          <w:szCs w:val="21"/>
          <w:lang w:eastAsia="fr-FR"/>
          <w14:ligatures w14:val="none"/>
        </w:rPr>
        <w:t xml:space="preserve"> un</w:t>
      </w:r>
      <w:r w:rsidR="00A02272">
        <w:rPr>
          <w:rFonts w:ascii="Arial" w:eastAsia="Times New Roman" w:hAnsi="Arial" w:cs="Arial"/>
          <w:color w:val="0C2A2D"/>
          <w:sz w:val="21"/>
          <w:szCs w:val="21"/>
          <w:lang w:eastAsia="fr-FR"/>
          <w14:ligatures w14:val="none"/>
        </w:rPr>
        <w:t xml:space="preserve"> remboursement</w:t>
      </w:r>
      <w:r w:rsidRPr="00B30E03">
        <w:rPr>
          <w:rFonts w:ascii="Arial" w:eastAsia="Times New Roman" w:hAnsi="Arial" w:cs="Arial"/>
          <w:color w:val="0C2A2D"/>
          <w:sz w:val="21"/>
          <w:szCs w:val="21"/>
          <w:lang w:eastAsia="fr-FR"/>
          <w14:ligatures w14:val="none"/>
        </w:rPr>
        <w:t xml:space="preserve"> selon la date à laquelle elle intervient : </w:t>
      </w:r>
    </w:p>
    <w:p w14:paraId="285DF843" w14:textId="77777777" w:rsidR="00A02272" w:rsidRPr="00A02272" w:rsidRDefault="00B30E03" w:rsidP="00A02272">
      <w:pPr>
        <w:pStyle w:val="Paragraphedeliste"/>
        <w:numPr>
          <w:ilvl w:val="0"/>
          <w:numId w:val="6"/>
        </w:numPr>
        <w:shd w:val="clear" w:color="auto" w:fill="FFFFFF"/>
        <w:spacing w:after="0" w:line="240" w:lineRule="auto"/>
        <w:rPr>
          <w:rFonts w:ascii="Poppins" w:eastAsia="Times New Roman" w:hAnsi="Poppins" w:cs="Poppins"/>
          <w:color w:val="0C2A2D"/>
          <w:sz w:val="21"/>
          <w:szCs w:val="21"/>
          <w:lang w:eastAsia="fr-FR"/>
          <w14:ligatures w14:val="none"/>
        </w:rPr>
      </w:pPr>
      <w:r w:rsidRPr="00A02272">
        <w:rPr>
          <w:rFonts w:ascii="Arial" w:eastAsia="Times New Roman" w:hAnsi="Arial" w:cs="Arial"/>
          <w:color w:val="0C2A2D"/>
          <w:sz w:val="21"/>
          <w:szCs w:val="21"/>
          <w:lang w:eastAsia="fr-FR"/>
          <w14:ligatures w14:val="none"/>
        </w:rPr>
        <w:t>Annulation à plus de 60 jours avant le début du séjour : Remboursement des sommes versées</w:t>
      </w:r>
      <w:r w:rsidR="00A02272" w:rsidRPr="00A02272">
        <w:rPr>
          <w:rFonts w:ascii="Arial" w:eastAsia="Times New Roman" w:hAnsi="Arial" w:cs="Arial"/>
          <w:color w:val="0C2A2D"/>
          <w:sz w:val="21"/>
          <w:szCs w:val="21"/>
          <w:lang w:eastAsia="fr-FR"/>
          <w14:ligatures w14:val="none"/>
        </w:rPr>
        <w:t xml:space="preserve"> à l’exception</w:t>
      </w:r>
      <w:r w:rsidRPr="00A02272">
        <w:rPr>
          <w:rFonts w:ascii="Arial" w:eastAsia="Times New Roman" w:hAnsi="Arial" w:cs="Arial"/>
          <w:color w:val="0C2A2D"/>
          <w:sz w:val="21"/>
          <w:szCs w:val="21"/>
          <w:lang w:eastAsia="fr-FR"/>
          <w14:ligatures w14:val="none"/>
        </w:rPr>
        <w:t xml:space="preserve"> des frais de réservation </w:t>
      </w:r>
    </w:p>
    <w:p w14:paraId="27A16E96" w14:textId="081EB38F" w:rsidR="00A02272" w:rsidRPr="00A02272" w:rsidRDefault="00B30E03" w:rsidP="00B30E03">
      <w:pPr>
        <w:pStyle w:val="Paragraphedeliste"/>
        <w:numPr>
          <w:ilvl w:val="0"/>
          <w:numId w:val="6"/>
        </w:numPr>
        <w:shd w:val="clear" w:color="auto" w:fill="FFFFFF"/>
        <w:spacing w:after="0" w:line="240" w:lineRule="auto"/>
        <w:rPr>
          <w:rFonts w:ascii="Poppins" w:eastAsia="Times New Roman" w:hAnsi="Poppins" w:cs="Poppins"/>
          <w:color w:val="0C2A2D"/>
          <w:sz w:val="21"/>
          <w:szCs w:val="21"/>
          <w:lang w:eastAsia="fr-FR"/>
          <w14:ligatures w14:val="none"/>
        </w:rPr>
      </w:pPr>
      <w:r w:rsidRPr="00A02272">
        <w:rPr>
          <w:rFonts w:ascii="Arial" w:eastAsia="Times New Roman" w:hAnsi="Arial" w:cs="Arial"/>
          <w:color w:val="0C2A2D"/>
          <w:sz w:val="21"/>
          <w:szCs w:val="21"/>
          <w:u w:val="single"/>
          <w:lang w:eastAsia="fr-FR"/>
          <w14:ligatures w14:val="none"/>
        </w:rPr>
        <w:t xml:space="preserve">Annulation entre 60 et </w:t>
      </w:r>
      <w:r w:rsidR="004A398E" w:rsidRPr="00A02272">
        <w:rPr>
          <w:rFonts w:ascii="Arial" w:eastAsia="Times New Roman" w:hAnsi="Arial" w:cs="Arial"/>
          <w:color w:val="0C2A2D"/>
          <w:sz w:val="21"/>
          <w:szCs w:val="21"/>
          <w:u w:val="single"/>
          <w:lang w:eastAsia="fr-FR"/>
          <w14:ligatures w14:val="none"/>
        </w:rPr>
        <w:t>30</w:t>
      </w:r>
      <w:r w:rsidRPr="00A02272">
        <w:rPr>
          <w:rFonts w:ascii="Arial" w:eastAsia="Times New Roman" w:hAnsi="Arial" w:cs="Arial"/>
          <w:color w:val="0C2A2D"/>
          <w:sz w:val="21"/>
          <w:szCs w:val="21"/>
          <w:u w:val="single"/>
          <w:lang w:eastAsia="fr-FR"/>
          <w14:ligatures w14:val="none"/>
        </w:rPr>
        <w:t xml:space="preserve"> jours avant le début du séjour </w:t>
      </w:r>
      <w:r w:rsidRPr="00A02272">
        <w:rPr>
          <w:rFonts w:ascii="Arial" w:eastAsia="Times New Roman" w:hAnsi="Arial" w:cs="Arial"/>
          <w:color w:val="0C2A2D"/>
          <w:sz w:val="21"/>
          <w:szCs w:val="21"/>
          <w:lang w:eastAsia="fr-FR"/>
          <w14:ligatures w14:val="none"/>
        </w:rPr>
        <w:t xml:space="preserve">: </w:t>
      </w:r>
      <w:r w:rsidR="009A503B">
        <w:rPr>
          <w:rFonts w:ascii="Arial" w:eastAsia="Times New Roman" w:hAnsi="Arial" w:cs="Arial"/>
          <w:color w:val="0C2A2D"/>
          <w:sz w:val="21"/>
          <w:szCs w:val="21"/>
          <w:lang w:eastAsia="fr-FR"/>
          <w14:ligatures w14:val="none"/>
        </w:rPr>
        <w:t>Facturation</w:t>
      </w:r>
      <w:r w:rsidRPr="00A02272">
        <w:rPr>
          <w:rFonts w:ascii="Arial" w:eastAsia="Times New Roman" w:hAnsi="Arial" w:cs="Arial"/>
          <w:color w:val="0C2A2D"/>
          <w:sz w:val="21"/>
          <w:szCs w:val="21"/>
          <w:lang w:eastAsia="fr-FR"/>
          <w14:ligatures w14:val="none"/>
        </w:rPr>
        <w:t xml:space="preserve"> de la totalité des a</w:t>
      </w:r>
      <w:r w:rsidR="00BC0AB2" w:rsidRPr="00A02272">
        <w:rPr>
          <w:rFonts w:ascii="Arial" w:eastAsia="Times New Roman" w:hAnsi="Arial" w:cs="Arial"/>
          <w:color w:val="0C2A2D"/>
          <w:sz w:val="21"/>
          <w:szCs w:val="21"/>
          <w:lang w:eastAsia="fr-FR"/>
          <w14:ligatures w14:val="none"/>
        </w:rPr>
        <w:t>comptes</w:t>
      </w:r>
      <w:r w:rsidRPr="00A02272">
        <w:rPr>
          <w:rFonts w:ascii="Arial" w:eastAsia="Times New Roman" w:hAnsi="Arial" w:cs="Arial"/>
          <w:color w:val="0C2A2D"/>
          <w:sz w:val="21"/>
          <w:szCs w:val="21"/>
          <w:lang w:eastAsia="fr-FR"/>
          <w14:ligatures w14:val="none"/>
        </w:rPr>
        <w:t xml:space="preserve"> versés. </w:t>
      </w:r>
    </w:p>
    <w:p w14:paraId="4FED391E" w14:textId="03B4B7FF" w:rsidR="00B30E03" w:rsidRPr="00237844" w:rsidRDefault="00B30E03" w:rsidP="00B30E03">
      <w:pPr>
        <w:pStyle w:val="Paragraphedeliste"/>
        <w:numPr>
          <w:ilvl w:val="0"/>
          <w:numId w:val="6"/>
        </w:numPr>
        <w:shd w:val="clear" w:color="auto" w:fill="FFFFFF"/>
        <w:spacing w:after="0" w:line="240" w:lineRule="auto"/>
        <w:rPr>
          <w:rFonts w:ascii="Poppins" w:eastAsia="Times New Roman" w:hAnsi="Poppins" w:cs="Poppins"/>
          <w:color w:val="0C2A2D"/>
          <w:sz w:val="21"/>
          <w:szCs w:val="21"/>
          <w:lang w:eastAsia="fr-FR"/>
          <w14:ligatures w14:val="none"/>
        </w:rPr>
      </w:pPr>
      <w:r w:rsidRPr="00A02272">
        <w:rPr>
          <w:rFonts w:ascii="Arial" w:eastAsia="Times New Roman" w:hAnsi="Arial" w:cs="Arial"/>
          <w:color w:val="0C2A2D"/>
          <w:sz w:val="21"/>
          <w:szCs w:val="21"/>
          <w:u w:val="single"/>
          <w:lang w:eastAsia="fr-FR"/>
          <w14:ligatures w14:val="none"/>
        </w:rPr>
        <w:t xml:space="preserve">Annulation à moins de </w:t>
      </w:r>
      <w:r w:rsidR="004A398E" w:rsidRPr="00A02272">
        <w:rPr>
          <w:rFonts w:ascii="Arial" w:eastAsia="Times New Roman" w:hAnsi="Arial" w:cs="Arial"/>
          <w:color w:val="0C2A2D"/>
          <w:sz w:val="21"/>
          <w:szCs w:val="21"/>
          <w:u w:val="single"/>
          <w:lang w:eastAsia="fr-FR"/>
          <w14:ligatures w14:val="none"/>
        </w:rPr>
        <w:t>30</w:t>
      </w:r>
      <w:r w:rsidRPr="00A02272">
        <w:rPr>
          <w:rFonts w:ascii="Arial" w:eastAsia="Times New Roman" w:hAnsi="Arial" w:cs="Arial"/>
          <w:color w:val="0C2A2D"/>
          <w:sz w:val="21"/>
          <w:szCs w:val="21"/>
          <w:u w:val="single"/>
          <w:lang w:eastAsia="fr-FR"/>
          <w14:ligatures w14:val="none"/>
        </w:rPr>
        <w:t xml:space="preserve"> jours avant le début du séjour</w:t>
      </w:r>
      <w:r w:rsidRPr="00A02272">
        <w:rPr>
          <w:rFonts w:ascii="Arial" w:eastAsia="Times New Roman" w:hAnsi="Arial" w:cs="Arial"/>
          <w:color w:val="0C2A2D"/>
          <w:sz w:val="21"/>
          <w:szCs w:val="21"/>
          <w:lang w:eastAsia="fr-FR"/>
          <w14:ligatures w14:val="none"/>
        </w:rPr>
        <w:t xml:space="preserve"> : </w:t>
      </w:r>
      <w:r w:rsidR="009A503B" w:rsidRPr="009A503B">
        <w:rPr>
          <w:rFonts w:ascii="Arial" w:eastAsia="Times New Roman" w:hAnsi="Arial" w:cs="Arial"/>
          <w:color w:val="0C2A2D"/>
          <w:sz w:val="21"/>
          <w:szCs w:val="21"/>
          <w:lang w:eastAsia="fr-FR"/>
          <w14:ligatures w14:val="none"/>
        </w:rPr>
        <w:t xml:space="preserve">Facturation </w:t>
      </w:r>
      <w:r w:rsidRPr="009A503B">
        <w:rPr>
          <w:rFonts w:ascii="Arial" w:eastAsia="Times New Roman" w:hAnsi="Arial" w:cs="Arial"/>
          <w:color w:val="0C2A2D"/>
          <w:sz w:val="21"/>
          <w:szCs w:val="21"/>
          <w:lang w:eastAsia="fr-FR"/>
          <w14:ligatures w14:val="none"/>
        </w:rPr>
        <w:t>de la totalité du montant du séjour.</w:t>
      </w:r>
    </w:p>
    <w:p w14:paraId="3FFF70BC" w14:textId="77777777" w:rsidR="00237844" w:rsidRPr="00A02272" w:rsidRDefault="00237844" w:rsidP="00237844">
      <w:pPr>
        <w:pStyle w:val="Paragraphedeliste"/>
        <w:shd w:val="clear" w:color="auto" w:fill="FFFFFF"/>
        <w:spacing w:after="0" w:line="240" w:lineRule="auto"/>
        <w:rPr>
          <w:rFonts w:ascii="Poppins" w:eastAsia="Times New Roman" w:hAnsi="Poppins" w:cs="Poppins"/>
          <w:color w:val="0C2A2D"/>
          <w:sz w:val="21"/>
          <w:szCs w:val="21"/>
          <w:lang w:eastAsia="fr-FR"/>
          <w14:ligatures w14:val="none"/>
        </w:rPr>
      </w:pPr>
    </w:p>
    <w:p w14:paraId="639A27B1" w14:textId="77777777" w:rsidR="00F17035" w:rsidRDefault="00F17035" w:rsidP="00C342C9">
      <w:pPr>
        <w:shd w:val="clear" w:color="auto" w:fill="FFFFFF"/>
        <w:spacing w:after="0" w:line="240" w:lineRule="auto"/>
        <w:rPr>
          <w:rFonts w:ascii="Albertus MT Lt" w:eastAsia="Times New Roman" w:hAnsi="Albertus MT Lt" w:cs="Poppins"/>
          <w:b/>
          <w:bCs/>
          <w:color w:val="C00000"/>
          <w:sz w:val="32"/>
          <w:szCs w:val="32"/>
          <w:lang w:eastAsia="fr-FR"/>
          <w14:ligatures w14:val="none"/>
        </w:rPr>
      </w:pPr>
    </w:p>
    <w:p w14:paraId="723296EB" w14:textId="5325938B" w:rsidR="00B30E03" w:rsidRDefault="00A02272" w:rsidP="00C342C9">
      <w:pPr>
        <w:shd w:val="clear" w:color="auto" w:fill="FFFFFF"/>
        <w:spacing w:after="0" w:line="240" w:lineRule="auto"/>
        <w:rPr>
          <w:rFonts w:ascii="Albertus MT Lt" w:eastAsia="Times New Roman" w:hAnsi="Albertus MT Lt" w:cs="Poppins"/>
          <w:b/>
          <w:bCs/>
          <w:color w:val="C00000"/>
          <w:sz w:val="32"/>
          <w:szCs w:val="32"/>
          <w:lang w:eastAsia="fr-FR"/>
          <w14:ligatures w14:val="none"/>
        </w:rPr>
      </w:pPr>
      <w:r>
        <w:rPr>
          <w:rFonts w:ascii="Albertus MT Lt" w:eastAsia="Times New Roman" w:hAnsi="Albertus MT Lt" w:cs="Poppins"/>
          <w:b/>
          <w:bCs/>
          <w:color w:val="C00000"/>
          <w:sz w:val="32"/>
          <w:szCs w:val="32"/>
          <w:lang w:eastAsia="fr-FR"/>
          <w14:ligatures w14:val="none"/>
        </w:rPr>
        <w:t>Annulation du séjour avec g</w:t>
      </w:r>
      <w:r w:rsidR="00B30E03" w:rsidRPr="00B30E03">
        <w:rPr>
          <w:rFonts w:ascii="Albertus MT Lt" w:eastAsia="Times New Roman" w:hAnsi="Albertus MT Lt" w:cs="Poppins"/>
          <w:b/>
          <w:bCs/>
          <w:color w:val="C00000"/>
          <w:sz w:val="32"/>
          <w:szCs w:val="32"/>
          <w:lang w:eastAsia="fr-FR"/>
          <w14:ligatures w14:val="none"/>
        </w:rPr>
        <w:t xml:space="preserve">arantie </w:t>
      </w:r>
      <w:r>
        <w:rPr>
          <w:rFonts w:ascii="Albertus MT Lt" w:eastAsia="Times New Roman" w:hAnsi="Albertus MT Lt" w:cs="Poppins"/>
          <w:b/>
          <w:bCs/>
          <w:color w:val="C00000"/>
          <w:sz w:val="32"/>
          <w:szCs w:val="32"/>
          <w:lang w:eastAsia="fr-FR"/>
          <w14:ligatures w14:val="none"/>
        </w:rPr>
        <w:t>d’a</w:t>
      </w:r>
      <w:r w:rsidR="00B30E03" w:rsidRPr="00B30E03">
        <w:rPr>
          <w:rFonts w:ascii="Albertus MT Lt" w:eastAsia="Times New Roman" w:hAnsi="Albertus MT Lt" w:cs="Poppins"/>
          <w:b/>
          <w:bCs/>
          <w:color w:val="C00000"/>
          <w:sz w:val="32"/>
          <w:szCs w:val="32"/>
          <w:lang w:eastAsia="fr-FR"/>
          <w14:ligatures w14:val="none"/>
        </w:rPr>
        <w:t>nnulation</w:t>
      </w:r>
      <w:r w:rsidR="004719DD">
        <w:rPr>
          <w:rFonts w:ascii="Albertus MT Lt" w:eastAsia="Times New Roman" w:hAnsi="Albertus MT Lt" w:cs="Poppins"/>
          <w:b/>
          <w:bCs/>
          <w:color w:val="C00000"/>
          <w:sz w:val="32"/>
          <w:szCs w:val="32"/>
          <w:lang w:eastAsia="fr-FR"/>
          <w14:ligatures w14:val="none"/>
        </w:rPr>
        <w:t xml:space="preserve"> (voir CF : CAMPEZ COUVERT)</w:t>
      </w:r>
    </w:p>
    <w:p w14:paraId="12E27886" w14:textId="77777777" w:rsidR="00A02272" w:rsidRDefault="00A02272" w:rsidP="004719DD">
      <w:pPr>
        <w:shd w:val="clear" w:color="auto" w:fill="FFFFFF"/>
        <w:spacing w:after="100" w:afterAutospacing="1" w:line="240" w:lineRule="auto"/>
        <w:rPr>
          <w:rFonts w:ascii="Arial" w:eastAsia="Times New Roman" w:hAnsi="Arial" w:cs="Arial"/>
          <w:color w:val="000000"/>
          <w:sz w:val="21"/>
          <w:szCs w:val="21"/>
          <w:lang w:eastAsia="fr-FR"/>
          <w14:ligatures w14:val="none"/>
        </w:rPr>
      </w:pPr>
      <w:r>
        <w:rPr>
          <w:rFonts w:ascii="Arial" w:eastAsia="Times New Roman" w:hAnsi="Arial" w:cs="Arial"/>
          <w:color w:val="000000"/>
          <w:sz w:val="21"/>
          <w:szCs w:val="21"/>
          <w:lang w:eastAsia="fr-FR"/>
          <w14:ligatures w14:val="none"/>
        </w:rPr>
        <w:t xml:space="preserve">Le client a </w:t>
      </w:r>
      <w:r w:rsidR="009063C2">
        <w:rPr>
          <w:rFonts w:ascii="Arial" w:eastAsia="Times New Roman" w:hAnsi="Arial" w:cs="Arial"/>
          <w:color w:val="000000"/>
          <w:sz w:val="21"/>
          <w:szCs w:val="21"/>
          <w:lang w:eastAsia="fr-FR"/>
          <w14:ligatures w14:val="none"/>
        </w:rPr>
        <w:t xml:space="preserve">souscrit l’assurance </w:t>
      </w:r>
      <w:r w:rsidR="00BC0AB2">
        <w:rPr>
          <w:rFonts w:ascii="Arial" w:eastAsia="Times New Roman" w:hAnsi="Arial" w:cs="Arial"/>
          <w:color w:val="000000"/>
          <w:sz w:val="21"/>
          <w:szCs w:val="21"/>
          <w:lang w:eastAsia="fr-FR"/>
          <w14:ligatures w14:val="none"/>
        </w:rPr>
        <w:t>proposée</w:t>
      </w:r>
      <w:r>
        <w:rPr>
          <w:rFonts w:ascii="Arial" w:eastAsia="Times New Roman" w:hAnsi="Arial" w:cs="Arial"/>
          <w:color w:val="000000"/>
          <w:sz w:val="21"/>
          <w:szCs w:val="21"/>
          <w:lang w:eastAsia="fr-FR"/>
          <w14:ligatures w14:val="none"/>
        </w:rPr>
        <w:t xml:space="preserve">. </w:t>
      </w:r>
      <w:r w:rsidR="00B30E03" w:rsidRPr="00B30E03">
        <w:rPr>
          <w:rFonts w:ascii="Arial" w:eastAsia="Times New Roman" w:hAnsi="Arial" w:cs="Arial"/>
          <w:color w:val="000000"/>
          <w:sz w:val="21"/>
          <w:szCs w:val="21"/>
          <w:lang w:eastAsia="fr-FR"/>
          <w14:ligatures w14:val="none"/>
        </w:rPr>
        <w:t xml:space="preserve">Sous réserve du respect des obligations contractuelles, </w:t>
      </w:r>
      <w:r>
        <w:rPr>
          <w:rFonts w:ascii="Arial" w:eastAsia="Times New Roman" w:hAnsi="Arial" w:cs="Arial"/>
          <w:color w:val="000000"/>
          <w:sz w:val="21"/>
          <w:szCs w:val="21"/>
          <w:lang w:eastAsia="fr-FR"/>
          <w14:ligatures w14:val="none"/>
        </w:rPr>
        <w:t>celle-ci</w:t>
      </w:r>
      <w:r w:rsidR="00B30E03" w:rsidRPr="00B30E03">
        <w:rPr>
          <w:rFonts w:ascii="Arial" w:eastAsia="Times New Roman" w:hAnsi="Arial" w:cs="Arial"/>
          <w:color w:val="000000"/>
          <w:sz w:val="21"/>
          <w:szCs w:val="21"/>
          <w:lang w:eastAsia="fr-FR"/>
          <w14:ligatures w14:val="none"/>
        </w:rPr>
        <w:t xml:space="preserve"> permet d'obtenir le remboursement des sommes versées, (frais de réservation et souscription à la garantie annulation déduits)</w:t>
      </w:r>
      <w:r w:rsidR="0086046B">
        <w:rPr>
          <w:rFonts w:ascii="Arial" w:eastAsia="Times New Roman" w:hAnsi="Arial" w:cs="Arial"/>
          <w:color w:val="000000"/>
          <w:sz w:val="21"/>
          <w:szCs w:val="21"/>
          <w:lang w:eastAsia="fr-FR"/>
          <w14:ligatures w14:val="none"/>
        </w:rPr>
        <w:t xml:space="preserve">. </w:t>
      </w:r>
      <w:r w:rsidR="00B30E03" w:rsidRPr="00B30E03">
        <w:rPr>
          <w:rFonts w:ascii="Arial" w:eastAsia="Times New Roman" w:hAnsi="Arial" w:cs="Arial"/>
          <w:color w:val="000000"/>
          <w:sz w:val="21"/>
          <w:szCs w:val="21"/>
          <w:lang w:eastAsia="fr-FR"/>
          <w14:ligatures w14:val="none"/>
        </w:rPr>
        <w:t>Tous ces motifs d'annulation doivent être communiqués par lettre recommandée accompagnée de tous les documents nécessaires constatant les faits (rapport d'expertise, constat des autorités de police, convocation, certificat médical ou de décès, courrier employeur...) dès leur survenance et au plus tard dans les 3 jours ouvrés suivant le sinistre ou l'événement</w:t>
      </w:r>
      <w:r w:rsidR="0086046B">
        <w:rPr>
          <w:rFonts w:ascii="Arial" w:eastAsia="Times New Roman" w:hAnsi="Arial" w:cs="Arial"/>
          <w:color w:val="000000"/>
          <w:sz w:val="21"/>
          <w:szCs w:val="21"/>
          <w:lang w:eastAsia="fr-FR"/>
          <w14:ligatures w14:val="none"/>
        </w:rPr>
        <w:t xml:space="preserve">. </w:t>
      </w:r>
    </w:p>
    <w:p w14:paraId="11FE3400" w14:textId="3F0DE3A1" w:rsidR="00B30E03" w:rsidRPr="00B30E03" w:rsidRDefault="0086046B" w:rsidP="004719DD">
      <w:pPr>
        <w:shd w:val="clear" w:color="auto" w:fill="FFFFFF"/>
        <w:spacing w:after="100" w:afterAutospacing="1" w:line="240" w:lineRule="auto"/>
        <w:rPr>
          <w:rFonts w:ascii="Poppins" w:eastAsia="Times New Roman" w:hAnsi="Poppins" w:cs="Poppins"/>
          <w:color w:val="0C2A2D"/>
          <w:sz w:val="21"/>
          <w:szCs w:val="21"/>
          <w:lang w:eastAsia="fr-FR"/>
          <w14:ligatures w14:val="none"/>
        </w:rPr>
      </w:pPr>
      <w:r>
        <w:rPr>
          <w:rFonts w:ascii="Arial" w:eastAsia="Times New Roman" w:hAnsi="Arial" w:cs="Arial"/>
          <w:color w:val="000000"/>
          <w:sz w:val="21"/>
          <w:szCs w:val="21"/>
          <w:lang w:eastAsia="fr-FR"/>
          <w14:ligatures w14:val="none"/>
        </w:rPr>
        <w:t>Rendez-vous</w:t>
      </w:r>
      <w:r w:rsidR="00D633AB">
        <w:rPr>
          <w:rFonts w:ascii="Arial" w:eastAsia="Times New Roman" w:hAnsi="Arial" w:cs="Arial"/>
          <w:color w:val="000000"/>
          <w:sz w:val="21"/>
          <w:szCs w:val="21"/>
          <w:lang w:eastAsia="fr-FR"/>
          <w14:ligatures w14:val="none"/>
        </w:rPr>
        <w:t xml:space="preserve"> sur le site de l’assurance « déclare.fr » ou contactez le numéro</w:t>
      </w:r>
      <w:r>
        <w:rPr>
          <w:rFonts w:ascii="Arial" w:eastAsia="Times New Roman" w:hAnsi="Arial" w:cs="Arial"/>
          <w:color w:val="000000"/>
          <w:sz w:val="21"/>
          <w:szCs w:val="21"/>
          <w:lang w:eastAsia="fr-FR"/>
          <w14:ligatures w14:val="none"/>
        </w:rPr>
        <w:t>. C</w:t>
      </w:r>
      <w:r w:rsidR="00D633AB">
        <w:rPr>
          <w:rFonts w:ascii="Arial" w:eastAsia="Times New Roman" w:hAnsi="Arial" w:cs="Arial"/>
          <w:color w:val="000000"/>
          <w:sz w:val="21"/>
          <w:szCs w:val="21"/>
          <w:lang w:eastAsia="fr-FR"/>
          <w14:ligatures w14:val="none"/>
        </w:rPr>
        <w:t xml:space="preserve">onservez vos identifiants.  </w:t>
      </w:r>
    </w:p>
    <w:p w14:paraId="133B44A2" w14:textId="6CF76BB4" w:rsidR="00501B50" w:rsidRDefault="00B30E03" w:rsidP="00F86539">
      <w:pPr>
        <w:shd w:val="clear" w:color="auto" w:fill="FFFFFF"/>
        <w:spacing w:after="100" w:afterAutospacing="1" w:line="240" w:lineRule="auto"/>
        <w:rPr>
          <w:rFonts w:ascii="Arial" w:eastAsia="Times New Roman" w:hAnsi="Arial" w:cs="Arial"/>
          <w:b/>
          <w:bCs/>
          <w:sz w:val="16"/>
          <w:szCs w:val="16"/>
          <w:lang w:eastAsia="fr-FR"/>
          <w14:ligatures w14:val="none"/>
        </w:rPr>
      </w:pPr>
      <w:r w:rsidRPr="004933C7">
        <w:rPr>
          <w:rFonts w:ascii="Arial" w:eastAsia="Times New Roman" w:hAnsi="Arial" w:cs="Arial"/>
          <w:b/>
          <w:bCs/>
          <w:sz w:val="21"/>
          <w:szCs w:val="21"/>
          <w:lang w:eastAsia="fr-FR"/>
          <w14:ligatures w14:val="none"/>
        </w:rPr>
        <w:t>Les raisons dites « de confort » (raison météorologique par exemple) ne sont pas recevables. Un justificatif vous sera demandé.</w:t>
      </w:r>
      <w:r w:rsidRPr="004933C7">
        <w:rPr>
          <w:rFonts w:ascii="Arial" w:eastAsia="Times New Roman" w:hAnsi="Arial" w:cs="Arial"/>
          <w:b/>
          <w:bCs/>
          <w:sz w:val="16"/>
          <w:szCs w:val="16"/>
          <w:lang w:eastAsia="fr-FR"/>
          <w14:ligatures w14:val="none"/>
        </w:rPr>
        <w:t> </w:t>
      </w:r>
    </w:p>
    <w:p w14:paraId="2EE5C7DE" w14:textId="77777777" w:rsidR="00237844" w:rsidRDefault="00237844" w:rsidP="00F86539">
      <w:pPr>
        <w:shd w:val="clear" w:color="auto" w:fill="FFFFFF"/>
        <w:spacing w:after="100" w:afterAutospacing="1" w:line="240" w:lineRule="auto"/>
        <w:rPr>
          <w:rFonts w:ascii="Arial" w:eastAsia="Times New Roman" w:hAnsi="Arial" w:cs="Arial"/>
          <w:b/>
          <w:bCs/>
          <w:sz w:val="16"/>
          <w:szCs w:val="16"/>
          <w:lang w:eastAsia="fr-FR"/>
          <w14:ligatures w14:val="none"/>
        </w:rPr>
      </w:pPr>
    </w:p>
    <w:p w14:paraId="6965DF35" w14:textId="7F6CFD38" w:rsidR="00B30E03" w:rsidRPr="00B30E03" w:rsidRDefault="00B30E03" w:rsidP="00B30E03">
      <w:pPr>
        <w:shd w:val="clear" w:color="auto" w:fill="FFFFFF"/>
        <w:spacing w:after="100" w:afterAutospacing="1" w:line="240" w:lineRule="auto"/>
        <w:outlineLvl w:val="1"/>
        <w:rPr>
          <w:rFonts w:ascii="Poppins" w:eastAsia="Times New Roman" w:hAnsi="Poppins" w:cs="Poppins"/>
          <w:color w:val="C00000"/>
          <w:sz w:val="36"/>
          <w:szCs w:val="36"/>
          <w:lang w:eastAsia="fr-FR"/>
          <w14:ligatures w14:val="none"/>
        </w:rPr>
      </w:pPr>
      <w:r w:rsidRPr="00B30E03">
        <w:rPr>
          <w:rFonts w:ascii="Albertus MT Lt" w:eastAsia="Times New Roman" w:hAnsi="Albertus MT Lt" w:cs="Poppins"/>
          <w:b/>
          <w:bCs/>
          <w:color w:val="C00000"/>
          <w:sz w:val="32"/>
          <w:szCs w:val="32"/>
          <w:lang w:eastAsia="fr-FR"/>
          <w14:ligatures w14:val="none"/>
        </w:rPr>
        <w:t>Responsabilités</w:t>
      </w:r>
    </w:p>
    <w:p w14:paraId="18DDDB05" w14:textId="30244628" w:rsidR="00F86539" w:rsidRDefault="00B30E03" w:rsidP="00B30E03">
      <w:pPr>
        <w:shd w:val="clear" w:color="auto" w:fill="FFFFFF"/>
        <w:spacing w:after="100" w:afterAutospacing="1" w:line="240" w:lineRule="auto"/>
        <w:rPr>
          <w:rFonts w:ascii="Arial" w:eastAsia="Times New Roman" w:hAnsi="Arial" w:cs="Arial"/>
          <w:b/>
          <w:bCs/>
          <w:color w:val="0C2A2D"/>
          <w:sz w:val="21"/>
          <w:szCs w:val="21"/>
          <w:lang w:eastAsia="fr-FR"/>
          <w14:ligatures w14:val="none"/>
        </w:rPr>
      </w:pPr>
      <w:r w:rsidRPr="00B30E03">
        <w:rPr>
          <w:rFonts w:ascii="Arial" w:eastAsia="Times New Roman" w:hAnsi="Arial" w:cs="Arial"/>
          <w:color w:val="0C2A2D"/>
          <w:sz w:val="21"/>
          <w:szCs w:val="21"/>
          <w:lang w:eastAsia="fr-FR"/>
          <w14:ligatures w14:val="none"/>
        </w:rPr>
        <w:t xml:space="preserve">Le </w:t>
      </w:r>
      <w:r w:rsidR="00B53FCC">
        <w:rPr>
          <w:rFonts w:ascii="Arial" w:eastAsia="Times New Roman" w:hAnsi="Arial" w:cs="Arial"/>
          <w:color w:val="0C2A2D"/>
          <w:sz w:val="21"/>
          <w:szCs w:val="21"/>
          <w:lang w:eastAsia="fr-FR"/>
          <w14:ligatures w14:val="none"/>
        </w:rPr>
        <w:t>c</w:t>
      </w:r>
      <w:r w:rsidRPr="00B30E03">
        <w:rPr>
          <w:rFonts w:ascii="Arial" w:eastAsia="Times New Roman" w:hAnsi="Arial" w:cs="Arial"/>
          <w:color w:val="0C2A2D"/>
          <w:sz w:val="21"/>
          <w:szCs w:val="21"/>
          <w:lang w:eastAsia="fr-FR"/>
          <w14:ligatures w14:val="none"/>
        </w:rPr>
        <w:t xml:space="preserve">amping </w:t>
      </w:r>
      <w:r w:rsidR="004719DD">
        <w:rPr>
          <w:rFonts w:ascii="Arial" w:eastAsia="Times New Roman" w:hAnsi="Arial" w:cs="Arial"/>
          <w:color w:val="0C2A2D"/>
          <w:sz w:val="21"/>
          <w:szCs w:val="21"/>
          <w:lang w:eastAsia="fr-FR"/>
          <w14:ligatures w14:val="none"/>
        </w:rPr>
        <w:t>du château</w:t>
      </w:r>
      <w:r w:rsidRPr="00B30E03">
        <w:rPr>
          <w:rFonts w:ascii="Arial" w:eastAsia="Times New Roman" w:hAnsi="Arial" w:cs="Arial"/>
          <w:color w:val="0C2A2D"/>
          <w:sz w:val="21"/>
          <w:szCs w:val="21"/>
          <w:lang w:eastAsia="fr-FR"/>
          <w14:ligatures w14:val="none"/>
        </w:rPr>
        <w:t xml:space="preserve"> ne pourra en aucun cas être tenu pour responsable en cas d'accident, de blessure, d’irrégularité, de perte ou de vol d'effets personnels ou</w:t>
      </w:r>
      <w:r w:rsidR="004719DD">
        <w:rPr>
          <w:rFonts w:ascii="Arial" w:eastAsia="Times New Roman" w:hAnsi="Arial" w:cs="Arial"/>
          <w:color w:val="0C2A2D"/>
          <w:sz w:val="21"/>
          <w:szCs w:val="21"/>
          <w:lang w:eastAsia="fr-FR"/>
          <w14:ligatures w14:val="none"/>
        </w:rPr>
        <w:t xml:space="preserve"> </w:t>
      </w:r>
      <w:r w:rsidRPr="00B30E03">
        <w:rPr>
          <w:rFonts w:ascii="Arial" w:eastAsia="Times New Roman" w:hAnsi="Arial" w:cs="Arial"/>
          <w:color w:val="0C2A2D"/>
          <w:sz w:val="21"/>
          <w:szCs w:val="21"/>
          <w:lang w:eastAsia="fr-FR"/>
          <w14:ligatures w14:val="none"/>
        </w:rPr>
        <w:t>de bagages</w:t>
      </w:r>
      <w:r w:rsidRPr="00501B50">
        <w:rPr>
          <w:rFonts w:ascii="Arial" w:eastAsia="Times New Roman" w:hAnsi="Arial" w:cs="Arial"/>
          <w:b/>
          <w:bCs/>
          <w:color w:val="0C2A2D"/>
          <w:sz w:val="21"/>
          <w:szCs w:val="21"/>
          <w:lang w:eastAsia="fr-FR"/>
          <w14:ligatures w14:val="none"/>
        </w:rPr>
        <w:t>. Il appartient au client de s’assurer pour couvrir les accidents ou incidents relevant de la responsabilité civile.</w:t>
      </w:r>
    </w:p>
    <w:p w14:paraId="71EEB2FC" w14:textId="77777777" w:rsidR="00237844" w:rsidRDefault="00237844" w:rsidP="00B30E03">
      <w:pPr>
        <w:shd w:val="clear" w:color="auto" w:fill="FFFFFF"/>
        <w:spacing w:after="100" w:afterAutospacing="1" w:line="240" w:lineRule="auto"/>
        <w:rPr>
          <w:rFonts w:ascii="Arial" w:eastAsia="Times New Roman" w:hAnsi="Arial" w:cs="Arial"/>
          <w:b/>
          <w:bCs/>
          <w:color w:val="0C2A2D"/>
          <w:sz w:val="21"/>
          <w:szCs w:val="21"/>
          <w:lang w:eastAsia="fr-FR"/>
          <w14:ligatures w14:val="none"/>
        </w:rPr>
      </w:pPr>
    </w:p>
    <w:p w14:paraId="05192FED" w14:textId="77777777" w:rsidR="00F86539" w:rsidRPr="00B30E03" w:rsidRDefault="00F86539" w:rsidP="00F86539">
      <w:pPr>
        <w:shd w:val="clear" w:color="auto" w:fill="FFFFFF"/>
        <w:spacing w:after="100" w:afterAutospacing="1" w:line="240" w:lineRule="auto"/>
        <w:outlineLvl w:val="1"/>
        <w:rPr>
          <w:rFonts w:ascii="Poppins" w:eastAsia="Times New Roman" w:hAnsi="Poppins" w:cs="Poppins"/>
          <w:color w:val="C00000"/>
          <w:sz w:val="36"/>
          <w:szCs w:val="36"/>
          <w:lang w:eastAsia="fr-FR"/>
          <w14:ligatures w14:val="none"/>
        </w:rPr>
      </w:pPr>
      <w:r w:rsidRPr="00B30E03">
        <w:rPr>
          <w:rFonts w:ascii="Albertus MT Lt" w:eastAsia="Times New Roman" w:hAnsi="Albertus MT Lt" w:cs="Poppins"/>
          <w:b/>
          <w:bCs/>
          <w:color w:val="C00000"/>
          <w:sz w:val="32"/>
          <w:szCs w:val="32"/>
          <w:lang w:eastAsia="fr-FR"/>
          <w14:ligatures w14:val="none"/>
        </w:rPr>
        <w:t>Animaux Domestiques</w:t>
      </w:r>
    </w:p>
    <w:p w14:paraId="1ED34F61" w14:textId="07D102DB" w:rsidR="00F86539" w:rsidRDefault="00F86539" w:rsidP="00B30E03">
      <w:pPr>
        <w:shd w:val="clear" w:color="auto" w:fill="FFFFFF"/>
        <w:spacing w:after="100" w:afterAutospacing="1" w:line="240" w:lineRule="auto"/>
        <w:rPr>
          <w:rFonts w:ascii="Arial" w:eastAsia="Times New Roman" w:hAnsi="Arial" w:cs="Arial"/>
          <w:b/>
          <w:bCs/>
          <w:color w:val="000000" w:themeColor="text1"/>
          <w:sz w:val="21"/>
          <w:szCs w:val="21"/>
          <w:lang w:eastAsia="fr-FR"/>
          <w14:ligatures w14:val="none"/>
        </w:rPr>
      </w:pPr>
      <w:r w:rsidRPr="00B30E03">
        <w:rPr>
          <w:rFonts w:ascii="Arial" w:eastAsia="Times New Roman" w:hAnsi="Arial" w:cs="Arial"/>
          <w:color w:val="0C2A2D"/>
          <w:sz w:val="21"/>
          <w:szCs w:val="21"/>
          <w:lang w:eastAsia="fr-FR"/>
          <w14:ligatures w14:val="none"/>
        </w:rPr>
        <w:t>Les animaux sont acceptés dans l’enceinte du camping</w:t>
      </w:r>
      <w:r w:rsidRPr="00F86539">
        <w:rPr>
          <w:rFonts w:ascii="Arial" w:eastAsia="Times New Roman" w:hAnsi="Arial" w:cs="Arial"/>
          <w:color w:val="0C2A2D"/>
          <w:sz w:val="21"/>
          <w:szCs w:val="21"/>
          <w:lang w:eastAsia="fr-FR"/>
          <w14:ligatures w14:val="none"/>
        </w:rPr>
        <w:t xml:space="preserve"> </w:t>
      </w:r>
      <w:r w:rsidRPr="00B30E03">
        <w:rPr>
          <w:rFonts w:ascii="Arial" w:eastAsia="Times New Roman" w:hAnsi="Arial" w:cs="Arial"/>
          <w:color w:val="0C2A2D"/>
          <w:sz w:val="21"/>
          <w:szCs w:val="21"/>
          <w:lang w:eastAsia="fr-FR"/>
          <w14:ligatures w14:val="none"/>
        </w:rPr>
        <w:t>avec supplément payable à la réservation (voir « Options »).</w:t>
      </w:r>
      <w:r>
        <w:rPr>
          <w:rFonts w:ascii="Arial" w:eastAsia="Times New Roman" w:hAnsi="Arial" w:cs="Arial"/>
          <w:color w:val="0C2A2D"/>
          <w:sz w:val="21"/>
          <w:szCs w:val="21"/>
          <w:lang w:eastAsia="fr-FR"/>
          <w14:ligatures w14:val="none"/>
        </w:rPr>
        <w:t xml:space="preserve"> </w:t>
      </w:r>
      <w:r w:rsidRPr="004933C7">
        <w:rPr>
          <w:rFonts w:ascii="Arial" w:eastAsia="Times New Roman" w:hAnsi="Arial" w:cs="Arial"/>
          <w:b/>
          <w:bCs/>
          <w:sz w:val="21"/>
          <w:szCs w:val="21"/>
          <w:lang w:eastAsia="fr-FR"/>
          <w14:ligatures w14:val="none"/>
        </w:rPr>
        <w:t>Les chiens de 1</w:t>
      </w:r>
      <w:r w:rsidRPr="004933C7">
        <w:rPr>
          <w:rFonts w:ascii="Arial" w:eastAsia="Times New Roman" w:hAnsi="Arial" w:cs="Arial"/>
          <w:b/>
          <w:bCs/>
          <w:sz w:val="16"/>
          <w:szCs w:val="16"/>
          <w:vertAlign w:val="superscript"/>
          <w:lang w:eastAsia="fr-FR"/>
          <w14:ligatures w14:val="none"/>
        </w:rPr>
        <w:t>ère</w:t>
      </w:r>
      <w:r w:rsidRPr="004933C7">
        <w:rPr>
          <w:rFonts w:ascii="Arial" w:eastAsia="Times New Roman" w:hAnsi="Arial" w:cs="Arial"/>
          <w:b/>
          <w:bCs/>
          <w:sz w:val="21"/>
          <w:szCs w:val="21"/>
          <w:lang w:eastAsia="fr-FR"/>
          <w14:ligatures w14:val="none"/>
        </w:rPr>
        <w:t> et de 2</w:t>
      </w:r>
      <w:r w:rsidRPr="004933C7">
        <w:rPr>
          <w:rFonts w:ascii="Arial" w:eastAsia="Times New Roman" w:hAnsi="Arial" w:cs="Arial"/>
          <w:b/>
          <w:bCs/>
          <w:sz w:val="16"/>
          <w:szCs w:val="16"/>
          <w:vertAlign w:val="superscript"/>
          <w:lang w:eastAsia="fr-FR"/>
          <w14:ligatures w14:val="none"/>
        </w:rPr>
        <w:t>e</w:t>
      </w:r>
      <w:r w:rsidRPr="004933C7">
        <w:rPr>
          <w:rFonts w:ascii="Arial" w:eastAsia="Times New Roman" w:hAnsi="Arial" w:cs="Arial"/>
          <w:b/>
          <w:bCs/>
          <w:sz w:val="21"/>
          <w:szCs w:val="21"/>
          <w:lang w:eastAsia="fr-FR"/>
          <w14:ligatures w14:val="none"/>
        </w:rPr>
        <w:t> catégorie</w:t>
      </w:r>
      <w:r>
        <w:rPr>
          <w:rFonts w:ascii="Arial" w:eastAsia="Times New Roman" w:hAnsi="Arial" w:cs="Arial"/>
          <w:b/>
          <w:bCs/>
          <w:sz w:val="21"/>
          <w:szCs w:val="21"/>
          <w:lang w:eastAsia="fr-FR"/>
          <w14:ligatures w14:val="none"/>
        </w:rPr>
        <w:t>s</w:t>
      </w:r>
      <w:r w:rsidRPr="004933C7">
        <w:rPr>
          <w:rFonts w:ascii="Arial" w:eastAsia="Times New Roman" w:hAnsi="Arial" w:cs="Arial"/>
          <w:b/>
          <w:bCs/>
          <w:sz w:val="21"/>
          <w:szCs w:val="21"/>
          <w:lang w:eastAsia="fr-FR"/>
          <w14:ligatures w14:val="none"/>
        </w:rPr>
        <w:t xml:space="preserve"> sont formellement </w:t>
      </w:r>
      <w:r w:rsidRPr="00F86539">
        <w:rPr>
          <w:rFonts w:ascii="Arial" w:eastAsia="Times New Roman" w:hAnsi="Arial" w:cs="Arial"/>
          <w:b/>
          <w:bCs/>
          <w:color w:val="000000" w:themeColor="text1"/>
          <w:sz w:val="21"/>
          <w:szCs w:val="21"/>
          <w:lang w:eastAsia="fr-FR"/>
          <w14:ligatures w14:val="none"/>
        </w:rPr>
        <w:t>interdits dans l’enceinte du camping.</w:t>
      </w:r>
    </w:p>
    <w:p w14:paraId="4CB960DF" w14:textId="13AE634A" w:rsidR="00F86539" w:rsidRPr="00F86539" w:rsidRDefault="00F86539" w:rsidP="00B30E03">
      <w:pPr>
        <w:shd w:val="clear" w:color="auto" w:fill="FFFFFF"/>
        <w:spacing w:after="100" w:afterAutospacing="1" w:line="240" w:lineRule="auto"/>
        <w:rPr>
          <w:rFonts w:ascii="Arial" w:eastAsia="Times New Roman" w:hAnsi="Arial" w:cs="Arial"/>
          <w:color w:val="0C2A2D"/>
          <w:sz w:val="21"/>
          <w:szCs w:val="21"/>
          <w:lang w:eastAsia="fr-FR"/>
          <w14:ligatures w14:val="none"/>
        </w:rPr>
      </w:pPr>
      <w:r w:rsidRPr="00F86539">
        <w:rPr>
          <w:rFonts w:ascii="Arial" w:eastAsia="Times New Roman" w:hAnsi="Arial" w:cs="Arial"/>
          <w:color w:val="0C2A2D"/>
          <w:sz w:val="21"/>
          <w:szCs w:val="21"/>
          <w:lang w:eastAsia="fr-FR"/>
          <w14:ligatures w14:val="none"/>
        </w:rPr>
        <w:t>Sur le terrain de camping, tout propriétaire garde la maîtrise de son ou ses animaux. Le propriétaire est civilement tenu responsable des dommages causés par son animal.</w:t>
      </w:r>
    </w:p>
    <w:p w14:paraId="0365E1FB" w14:textId="68BC55F5" w:rsidR="002316BF" w:rsidRDefault="00F86539" w:rsidP="00C342C9">
      <w:pPr>
        <w:jc w:val="both"/>
        <w:rPr>
          <w:rFonts w:ascii="Arial" w:eastAsia="Times New Roman" w:hAnsi="Arial" w:cs="Arial"/>
          <w:color w:val="0C2A2D"/>
          <w:sz w:val="21"/>
          <w:szCs w:val="21"/>
          <w:lang w:eastAsia="fr-FR"/>
          <w14:ligatures w14:val="none"/>
        </w:rPr>
      </w:pPr>
      <w:r>
        <w:rPr>
          <w:rFonts w:ascii="Arial" w:eastAsia="Times New Roman" w:hAnsi="Arial" w:cs="Arial"/>
          <w:color w:val="0C2A2D"/>
          <w:sz w:val="21"/>
          <w:szCs w:val="21"/>
          <w:lang w:eastAsia="fr-FR"/>
          <w14:ligatures w14:val="none"/>
        </w:rPr>
        <w:lastRenderedPageBreak/>
        <w:t>Les propriétaires doivent</w:t>
      </w:r>
      <w:r w:rsidRPr="00B30E03">
        <w:rPr>
          <w:rFonts w:ascii="Arial" w:eastAsia="Times New Roman" w:hAnsi="Arial" w:cs="Arial"/>
          <w:color w:val="0C2A2D"/>
          <w:sz w:val="21"/>
          <w:szCs w:val="21"/>
          <w:lang w:eastAsia="fr-FR"/>
          <w14:ligatures w14:val="none"/>
        </w:rPr>
        <w:t xml:space="preserve"> tenir en laisse et pouvoir présenter leur carnet de vaccination à jour. </w:t>
      </w:r>
      <w:r w:rsidRPr="00F86539">
        <w:rPr>
          <w:rFonts w:ascii="Arial" w:eastAsia="Times New Roman" w:hAnsi="Arial" w:cs="Arial"/>
          <w:color w:val="0C2A2D"/>
          <w:sz w:val="21"/>
          <w:szCs w:val="21"/>
          <w:lang w:eastAsia="fr-FR"/>
          <w14:ligatures w14:val="none"/>
        </w:rPr>
        <w:t>Il est interdit de laisser l’animal au terrain de camping, même enfermé, en l’absence de leur propriétaire</w:t>
      </w:r>
      <w:r>
        <w:rPr>
          <w:rFonts w:ascii="Arial" w:eastAsia="Times New Roman" w:hAnsi="Arial" w:cs="Arial"/>
          <w:color w:val="0C2A2D"/>
          <w:sz w:val="21"/>
          <w:szCs w:val="21"/>
          <w:lang w:eastAsia="fr-FR"/>
          <w14:ligatures w14:val="none"/>
        </w:rPr>
        <w:t>. L’animal</w:t>
      </w:r>
      <w:r w:rsidRPr="00B30E03">
        <w:rPr>
          <w:rFonts w:ascii="Arial" w:eastAsia="Times New Roman" w:hAnsi="Arial" w:cs="Arial"/>
          <w:color w:val="0C2A2D"/>
          <w:sz w:val="21"/>
          <w:szCs w:val="21"/>
          <w:lang w:eastAsia="fr-FR"/>
          <w14:ligatures w14:val="none"/>
        </w:rPr>
        <w:t xml:space="preserve"> </w:t>
      </w:r>
      <w:r>
        <w:rPr>
          <w:rFonts w:ascii="Arial" w:eastAsia="Times New Roman" w:hAnsi="Arial" w:cs="Arial"/>
          <w:color w:val="0C2A2D"/>
          <w:sz w:val="21"/>
          <w:szCs w:val="21"/>
          <w:lang w:eastAsia="fr-FR"/>
          <w14:ligatures w14:val="none"/>
        </w:rPr>
        <w:t>doit faire ses besoins sur les espaces naturels en dehors de l’enceinte du camping, en cas d’accident vous devez ramasser les déjections et les déposer aux composteurs</w:t>
      </w:r>
      <w:r w:rsidRPr="00B30E03">
        <w:rPr>
          <w:rFonts w:ascii="Arial" w:eastAsia="Times New Roman" w:hAnsi="Arial" w:cs="Arial"/>
          <w:color w:val="0C2A2D"/>
          <w:sz w:val="21"/>
          <w:szCs w:val="21"/>
          <w:lang w:eastAsia="fr-FR"/>
          <w14:ligatures w14:val="none"/>
        </w:rPr>
        <w:t>.</w:t>
      </w:r>
    </w:p>
    <w:p w14:paraId="0018049E" w14:textId="77777777" w:rsidR="00237844" w:rsidRDefault="00237844" w:rsidP="00C342C9">
      <w:pPr>
        <w:jc w:val="both"/>
        <w:rPr>
          <w:rFonts w:ascii="Arial" w:eastAsia="Times New Roman" w:hAnsi="Arial" w:cs="Arial"/>
          <w:color w:val="0C2A2D"/>
          <w:sz w:val="21"/>
          <w:szCs w:val="21"/>
          <w:lang w:eastAsia="fr-FR"/>
          <w14:ligatures w14:val="none"/>
        </w:rPr>
      </w:pPr>
    </w:p>
    <w:p w14:paraId="4FE1C445" w14:textId="77777777" w:rsidR="00237844" w:rsidRDefault="00237844" w:rsidP="00C342C9">
      <w:pPr>
        <w:jc w:val="both"/>
        <w:rPr>
          <w:rFonts w:ascii="Arial" w:eastAsia="Times New Roman" w:hAnsi="Arial" w:cs="Arial"/>
          <w:color w:val="0C2A2D"/>
          <w:sz w:val="21"/>
          <w:szCs w:val="21"/>
          <w:lang w:eastAsia="fr-FR"/>
          <w14:ligatures w14:val="none"/>
        </w:rPr>
      </w:pPr>
    </w:p>
    <w:p w14:paraId="6219C0F6" w14:textId="3C8EECFA" w:rsidR="00B30E03" w:rsidRPr="002316BF" w:rsidRDefault="00E224B6" w:rsidP="00B30E03">
      <w:pPr>
        <w:shd w:val="clear" w:color="auto" w:fill="FFFFFF"/>
        <w:spacing w:after="100" w:afterAutospacing="1" w:line="240" w:lineRule="auto"/>
        <w:outlineLvl w:val="1"/>
        <w:rPr>
          <w:rFonts w:ascii="Poppins" w:eastAsia="Times New Roman" w:hAnsi="Poppins" w:cs="Poppins"/>
          <w:color w:val="C00000"/>
          <w:sz w:val="36"/>
          <w:szCs w:val="36"/>
          <w:lang w:eastAsia="fr-FR"/>
          <w14:ligatures w14:val="none"/>
        </w:rPr>
      </w:pPr>
      <w:r>
        <w:rPr>
          <w:rFonts w:ascii="Albertus MT Lt" w:eastAsia="Times New Roman" w:hAnsi="Albertus MT Lt" w:cs="Poppins"/>
          <w:b/>
          <w:bCs/>
          <w:color w:val="C00000"/>
          <w:sz w:val="32"/>
          <w:szCs w:val="32"/>
          <w:lang w:eastAsia="fr-FR"/>
          <w14:ligatures w14:val="none"/>
        </w:rPr>
        <w:t xml:space="preserve">Litige et </w:t>
      </w:r>
      <w:r w:rsidR="00B30E03" w:rsidRPr="002316BF">
        <w:rPr>
          <w:rFonts w:ascii="Albertus MT Lt" w:eastAsia="Times New Roman" w:hAnsi="Albertus MT Lt" w:cs="Poppins"/>
          <w:b/>
          <w:bCs/>
          <w:color w:val="C00000"/>
          <w:sz w:val="32"/>
          <w:szCs w:val="32"/>
          <w:lang w:eastAsia="fr-FR"/>
          <w14:ligatures w14:val="none"/>
        </w:rPr>
        <w:t>Médiateur</w:t>
      </w:r>
    </w:p>
    <w:p w14:paraId="110C9927" w14:textId="1D3ABD52" w:rsidR="00B30E03" w:rsidRPr="002316BF" w:rsidRDefault="00B30E03" w:rsidP="00B30E03">
      <w:pPr>
        <w:shd w:val="clear" w:color="auto" w:fill="FFFFFF"/>
        <w:spacing w:after="100" w:afterAutospacing="1" w:line="240" w:lineRule="auto"/>
        <w:rPr>
          <w:rFonts w:ascii="Poppins" w:eastAsia="Times New Roman" w:hAnsi="Poppins" w:cs="Poppins"/>
          <w:color w:val="0C2A2D"/>
          <w:sz w:val="21"/>
          <w:szCs w:val="21"/>
          <w:lang w:eastAsia="fr-FR"/>
          <w14:ligatures w14:val="none"/>
        </w:rPr>
      </w:pPr>
      <w:bookmarkStart w:id="0" w:name="_Hlk190961808"/>
      <w:r w:rsidRPr="002316BF">
        <w:rPr>
          <w:rFonts w:ascii="Arial" w:eastAsia="Times New Roman" w:hAnsi="Arial" w:cs="Arial"/>
          <w:color w:val="0C2A2D"/>
          <w:sz w:val="21"/>
          <w:szCs w:val="21"/>
          <w:lang w:eastAsia="fr-FR"/>
          <w14:ligatures w14:val="none"/>
        </w:rPr>
        <w:t xml:space="preserve">Conformément aux dispositions de l’article L 1612-1 du code de la consommation, tout client du terrain de camping a le droit de recourir gratuitement à un médiateur de la consommation en vue de la résolution amiable d’un litige qui l’opposerait à l’exploitant du terrain.  Les coordonnées du médiateur de la consommation que le client peut saisir, sont les </w:t>
      </w:r>
      <w:r w:rsidR="00501B50" w:rsidRPr="002316BF">
        <w:rPr>
          <w:rFonts w:ascii="Arial" w:eastAsia="Times New Roman" w:hAnsi="Arial" w:cs="Arial"/>
          <w:color w:val="0C2A2D"/>
          <w:sz w:val="21"/>
          <w:szCs w:val="21"/>
          <w:lang w:eastAsia="fr-FR"/>
          <w14:ligatures w14:val="none"/>
        </w:rPr>
        <w:t>suivantes :</w:t>
      </w:r>
      <w:r w:rsidRPr="002316BF">
        <w:rPr>
          <w:rFonts w:ascii="Arial" w:eastAsia="Times New Roman" w:hAnsi="Arial" w:cs="Arial"/>
          <w:color w:val="0C2A2D"/>
          <w:sz w:val="21"/>
          <w:szCs w:val="21"/>
          <w:lang w:eastAsia="fr-FR"/>
          <w14:ligatures w14:val="none"/>
        </w:rPr>
        <w:t xml:space="preserve"> NOM : </w:t>
      </w:r>
      <w:r w:rsidRPr="002316BF">
        <w:rPr>
          <w:rFonts w:ascii="Arial" w:eastAsia="Times New Roman" w:hAnsi="Arial" w:cs="Arial"/>
          <w:b/>
          <w:bCs/>
          <w:color w:val="0C2A2D"/>
          <w:sz w:val="21"/>
          <w:szCs w:val="21"/>
          <w:lang w:eastAsia="fr-FR"/>
          <w14:ligatures w14:val="none"/>
        </w:rPr>
        <w:t>CM2C</w:t>
      </w:r>
      <w:r w:rsidRPr="002316BF">
        <w:rPr>
          <w:rFonts w:ascii="Arial" w:eastAsia="Times New Roman" w:hAnsi="Arial" w:cs="Arial"/>
          <w:color w:val="0C2A2D"/>
          <w:sz w:val="21"/>
          <w:szCs w:val="21"/>
          <w:lang w:eastAsia="fr-FR"/>
          <w14:ligatures w14:val="none"/>
        </w:rPr>
        <w:t>- Saisie par Internet en remplissant le formulaire prévu à cet effet : </w:t>
      </w:r>
      <w:hyperlink r:id="rId9" w:history="1">
        <w:r w:rsidR="00685427" w:rsidRPr="0045526E">
          <w:rPr>
            <w:rStyle w:val="Lienhypertexte"/>
            <w:rFonts w:ascii="Arial" w:eastAsia="Times New Roman" w:hAnsi="Arial" w:cs="Arial"/>
            <w:sz w:val="21"/>
            <w:szCs w:val="21"/>
            <w:lang w:eastAsia="fr-FR"/>
            <w14:ligatures w14:val="none"/>
          </w:rPr>
          <w:t>https://www.cm2c.net/contact.php</w:t>
        </w:r>
      </w:hyperlink>
      <w:r w:rsidR="00685427">
        <w:rPr>
          <w:rFonts w:ascii="Arial" w:eastAsia="Times New Roman" w:hAnsi="Arial" w:cs="Arial"/>
          <w:color w:val="0C2A2D"/>
          <w:sz w:val="21"/>
          <w:szCs w:val="21"/>
          <w:lang w:eastAsia="fr-FR"/>
          <w14:ligatures w14:val="none"/>
        </w:rPr>
        <w:t xml:space="preserve"> </w:t>
      </w:r>
      <w:r w:rsidR="00685427" w:rsidRPr="002316BF">
        <w:rPr>
          <w:rFonts w:ascii="Poppins" w:eastAsia="Times New Roman" w:hAnsi="Poppins" w:cs="Poppins"/>
          <w:color w:val="0C2A2D"/>
          <w:sz w:val="21"/>
          <w:szCs w:val="21"/>
          <w:lang w:eastAsia="fr-FR"/>
          <w14:ligatures w14:val="none"/>
        </w:rPr>
        <w:t xml:space="preserve"> </w:t>
      </w:r>
    </w:p>
    <w:p w14:paraId="2B5C2358" w14:textId="2BD349A2" w:rsidR="00B30E03" w:rsidRPr="002316BF" w:rsidRDefault="00B30E03" w:rsidP="00B30E03">
      <w:pPr>
        <w:shd w:val="clear" w:color="auto" w:fill="FFFFFF"/>
        <w:spacing w:after="100" w:afterAutospacing="1" w:line="240" w:lineRule="auto"/>
        <w:rPr>
          <w:rFonts w:ascii="Poppins" w:eastAsia="Times New Roman" w:hAnsi="Poppins" w:cs="Poppins"/>
          <w:color w:val="0C2A2D"/>
          <w:sz w:val="21"/>
          <w:szCs w:val="21"/>
          <w:lang w:eastAsia="fr-FR"/>
          <w14:ligatures w14:val="none"/>
        </w:rPr>
      </w:pPr>
      <w:r w:rsidRPr="002316BF">
        <w:rPr>
          <w:rFonts w:ascii="Arial" w:eastAsia="Times New Roman" w:hAnsi="Arial" w:cs="Arial"/>
          <w:color w:val="0C2A2D"/>
          <w:sz w:val="21"/>
          <w:szCs w:val="21"/>
          <w:u w:val="single"/>
          <w:lang w:eastAsia="fr-FR"/>
          <w14:ligatures w14:val="none"/>
        </w:rPr>
        <w:t>Saisie par voie postale </w:t>
      </w:r>
      <w:r w:rsidRPr="002316BF">
        <w:rPr>
          <w:rFonts w:ascii="Arial" w:eastAsia="Times New Roman" w:hAnsi="Arial" w:cs="Arial"/>
          <w:color w:val="0C2A2D"/>
          <w:sz w:val="21"/>
          <w:szCs w:val="21"/>
          <w:lang w:eastAsia="fr-FR"/>
          <w14:ligatures w14:val="none"/>
        </w:rPr>
        <w:t>: </w:t>
      </w:r>
      <w:r w:rsidRPr="002316BF">
        <w:rPr>
          <w:rFonts w:ascii="Arial" w:eastAsia="Times New Roman" w:hAnsi="Arial" w:cs="Arial"/>
          <w:b/>
          <w:bCs/>
          <w:color w:val="0C2A2D"/>
          <w:sz w:val="21"/>
          <w:szCs w:val="21"/>
          <w:lang w:eastAsia="fr-FR"/>
          <w14:ligatures w14:val="none"/>
        </w:rPr>
        <w:t>CM2C</w:t>
      </w:r>
      <w:r w:rsidRPr="002316BF">
        <w:rPr>
          <w:rFonts w:ascii="Arial" w:eastAsia="Times New Roman" w:hAnsi="Arial" w:cs="Arial"/>
          <w:color w:val="0C2A2D"/>
          <w:sz w:val="21"/>
          <w:szCs w:val="21"/>
          <w:lang w:eastAsia="fr-FR"/>
          <w14:ligatures w14:val="none"/>
        </w:rPr>
        <w:t> 14 rue Saint Jean - 75017 Paris</w:t>
      </w:r>
      <w:r w:rsidR="00685427">
        <w:rPr>
          <w:rFonts w:ascii="Arial" w:eastAsia="Times New Roman" w:hAnsi="Arial" w:cs="Arial"/>
          <w:color w:val="0C2A2D"/>
          <w:sz w:val="21"/>
          <w:szCs w:val="21"/>
          <w:lang w:eastAsia="fr-FR"/>
          <w14:ligatures w14:val="none"/>
        </w:rPr>
        <w:t xml:space="preserve"> </w:t>
      </w:r>
      <w:r w:rsidRPr="002316BF">
        <w:rPr>
          <w:rFonts w:ascii="Arial" w:eastAsia="Times New Roman" w:hAnsi="Arial" w:cs="Arial"/>
          <w:color w:val="0C2A2D"/>
          <w:sz w:val="21"/>
          <w:szCs w:val="21"/>
          <w:lang w:eastAsia="fr-FR"/>
          <w14:ligatures w14:val="none"/>
        </w:rPr>
        <w:t>- Téléphone :</w:t>
      </w:r>
      <w:r w:rsidRPr="002316BF">
        <w:rPr>
          <w:rFonts w:ascii="Arial" w:eastAsia="Times New Roman" w:hAnsi="Arial" w:cs="Arial"/>
          <w:color w:val="000000"/>
          <w:sz w:val="21"/>
          <w:szCs w:val="21"/>
          <w:lang w:eastAsia="fr-FR"/>
          <w14:ligatures w14:val="none"/>
        </w:rPr>
        <w:t> </w:t>
      </w:r>
      <w:hyperlink r:id="rId10" w:history="1">
        <w:r w:rsidRPr="002316BF">
          <w:rPr>
            <w:rFonts w:ascii="Arial" w:eastAsia="Times New Roman" w:hAnsi="Arial" w:cs="Arial"/>
            <w:color w:val="000000"/>
            <w:sz w:val="21"/>
            <w:szCs w:val="21"/>
            <w:u w:val="single"/>
            <w:lang w:eastAsia="fr-FR"/>
            <w14:ligatures w14:val="none"/>
          </w:rPr>
          <w:t>06.09.20.48.86.</w:t>
        </w:r>
      </w:hyperlink>
      <w:r w:rsidRPr="002316BF">
        <w:rPr>
          <w:rFonts w:ascii="Arial" w:eastAsia="Times New Roman" w:hAnsi="Arial" w:cs="Arial"/>
          <w:color w:val="0C2A2D"/>
          <w:sz w:val="16"/>
          <w:szCs w:val="16"/>
          <w:lang w:eastAsia="fr-FR"/>
          <w14:ligatures w14:val="none"/>
        </w:rPr>
        <w:t> </w:t>
      </w:r>
    </w:p>
    <w:p w14:paraId="08C4A6F6" w14:textId="77777777" w:rsidR="00B30E03" w:rsidRDefault="00B30E03" w:rsidP="00B30E03">
      <w:pPr>
        <w:shd w:val="clear" w:color="auto" w:fill="FFFFFF"/>
        <w:spacing w:after="100" w:afterAutospacing="1" w:line="240" w:lineRule="auto"/>
        <w:rPr>
          <w:rFonts w:ascii="Arial" w:eastAsia="Times New Roman" w:hAnsi="Arial" w:cs="Arial"/>
          <w:color w:val="0C2A2D"/>
          <w:sz w:val="21"/>
          <w:szCs w:val="21"/>
          <w:lang w:eastAsia="fr-FR"/>
          <w14:ligatures w14:val="none"/>
        </w:rPr>
      </w:pPr>
      <w:r w:rsidRPr="002316BF">
        <w:rPr>
          <w:rFonts w:ascii="Arial" w:eastAsia="Times New Roman" w:hAnsi="Arial" w:cs="Arial"/>
          <w:color w:val="0C2A2D"/>
          <w:sz w:val="21"/>
          <w:szCs w:val="21"/>
          <w:lang w:eastAsia="fr-FR"/>
          <w14:ligatures w14:val="none"/>
        </w:rPr>
        <w:t>En cas de difficultés survenant pour l’exécution du règlement intérieur, du contrat de location ou par suite de sa résiliation pour quelque cause que ce soit, et si aucune solution amiable ne peut mettre fin au litige, les tribunaux seront seuls compétents.</w:t>
      </w:r>
      <w:r w:rsidRPr="00B30E03">
        <w:rPr>
          <w:rFonts w:ascii="Arial" w:eastAsia="Times New Roman" w:hAnsi="Arial" w:cs="Arial"/>
          <w:color w:val="0C2A2D"/>
          <w:sz w:val="21"/>
          <w:szCs w:val="21"/>
          <w:lang w:eastAsia="fr-FR"/>
          <w14:ligatures w14:val="none"/>
        </w:rPr>
        <w:t> </w:t>
      </w:r>
    </w:p>
    <w:bookmarkEnd w:id="0"/>
    <w:p w14:paraId="7625A804" w14:textId="77777777" w:rsidR="00A02272" w:rsidRPr="00B30E03" w:rsidRDefault="00A02272" w:rsidP="00B30E03">
      <w:pPr>
        <w:shd w:val="clear" w:color="auto" w:fill="FFFFFF"/>
        <w:spacing w:after="100" w:afterAutospacing="1" w:line="240" w:lineRule="auto"/>
        <w:rPr>
          <w:rFonts w:ascii="Poppins" w:eastAsia="Times New Roman" w:hAnsi="Poppins" w:cs="Poppins"/>
          <w:color w:val="0C2A2D"/>
          <w:sz w:val="21"/>
          <w:szCs w:val="21"/>
          <w:lang w:eastAsia="fr-FR"/>
          <w14:ligatures w14:val="none"/>
        </w:rPr>
      </w:pPr>
    </w:p>
    <w:p w14:paraId="7B45E37C" w14:textId="77777777" w:rsidR="00B30E03" w:rsidRPr="00B30E03" w:rsidRDefault="00B30E03" w:rsidP="00B30E03">
      <w:pPr>
        <w:shd w:val="clear" w:color="auto" w:fill="FFFFFF"/>
        <w:spacing w:after="100" w:afterAutospacing="1" w:line="240" w:lineRule="auto"/>
        <w:rPr>
          <w:rFonts w:ascii="Poppins" w:eastAsia="Times New Roman" w:hAnsi="Poppins" w:cs="Poppins"/>
          <w:color w:val="C00000"/>
          <w:sz w:val="21"/>
          <w:szCs w:val="21"/>
          <w:lang w:eastAsia="fr-FR"/>
          <w14:ligatures w14:val="none"/>
        </w:rPr>
      </w:pPr>
      <w:r w:rsidRPr="00B30E03">
        <w:rPr>
          <w:rFonts w:ascii="Albertus MT Lt" w:eastAsia="Times New Roman" w:hAnsi="Albertus MT Lt" w:cs="Poppins"/>
          <w:b/>
          <w:bCs/>
          <w:color w:val="C00000"/>
          <w:sz w:val="32"/>
          <w:szCs w:val="32"/>
          <w:lang w:eastAsia="fr-FR"/>
          <w14:ligatures w14:val="none"/>
        </w:rPr>
        <w:t>Pour plus d’informations</w:t>
      </w:r>
      <w:r w:rsidRPr="00B30E03">
        <w:rPr>
          <w:rFonts w:ascii="Albertus MT Lt" w:eastAsia="Times New Roman" w:hAnsi="Albertus MT Lt" w:cs="Poppins"/>
          <w:b/>
          <w:bCs/>
          <w:color w:val="C00000"/>
          <w:sz w:val="16"/>
          <w:szCs w:val="16"/>
          <w:lang w:eastAsia="fr-FR"/>
          <w14:ligatures w14:val="none"/>
        </w:rPr>
        <w:t> </w:t>
      </w:r>
    </w:p>
    <w:p w14:paraId="67E29928" w14:textId="002DD69D" w:rsidR="004719DD" w:rsidRDefault="00B30E03" w:rsidP="00B30E03">
      <w:pPr>
        <w:shd w:val="clear" w:color="auto" w:fill="FFFFFF"/>
        <w:spacing w:after="0" w:line="240" w:lineRule="auto"/>
        <w:jc w:val="both"/>
        <w:rPr>
          <w:rFonts w:ascii="Arial" w:eastAsia="Times New Roman" w:hAnsi="Arial" w:cs="Arial"/>
          <w:color w:val="0C2A2D"/>
          <w:sz w:val="21"/>
          <w:szCs w:val="21"/>
          <w:lang w:eastAsia="fr-FR"/>
          <w14:ligatures w14:val="none"/>
        </w:rPr>
      </w:pPr>
      <w:r w:rsidRPr="00B30E03">
        <w:rPr>
          <w:rFonts w:ascii="Arial" w:eastAsia="Times New Roman" w:hAnsi="Arial" w:cs="Arial"/>
          <w:color w:val="0C2A2D"/>
          <w:sz w:val="21"/>
          <w:szCs w:val="21"/>
          <w:lang w:eastAsia="fr-FR"/>
          <w14:ligatures w14:val="none"/>
        </w:rPr>
        <w:t xml:space="preserve">Pour plus d’informations supplémentaires, n’hésitez pas à contacter </w:t>
      </w:r>
      <w:r w:rsidR="004719DD">
        <w:rPr>
          <w:rFonts w:ascii="Arial" w:eastAsia="Times New Roman" w:hAnsi="Arial" w:cs="Arial"/>
          <w:color w:val="0C2A2D"/>
          <w:sz w:val="21"/>
          <w:szCs w:val="21"/>
          <w:lang w:eastAsia="fr-FR"/>
          <w14:ligatures w14:val="none"/>
        </w:rPr>
        <w:t xml:space="preserve">l’accueil au 0231901655, l’envoi d’un courrier ou mail </w:t>
      </w:r>
      <w:hyperlink r:id="rId11" w:history="1">
        <w:r w:rsidR="004719DD" w:rsidRPr="0019429C">
          <w:rPr>
            <w:rStyle w:val="Lienhypertexte"/>
            <w:rFonts w:ascii="Arial" w:eastAsia="Times New Roman" w:hAnsi="Arial" w:cs="Arial"/>
            <w:sz w:val="21"/>
            <w:szCs w:val="21"/>
            <w:lang w:eastAsia="fr-FR"/>
            <w14:ligatures w14:val="none"/>
          </w:rPr>
          <w:t>camping@falaise.fr</w:t>
        </w:r>
      </w:hyperlink>
    </w:p>
    <w:p w14:paraId="43350E1F" w14:textId="6A1760A9" w:rsidR="00B30E03" w:rsidRPr="00B30E03" w:rsidRDefault="00B42209" w:rsidP="00B30E03">
      <w:pPr>
        <w:shd w:val="clear" w:color="auto" w:fill="FFFFFF"/>
        <w:spacing w:after="0" w:line="240" w:lineRule="auto"/>
        <w:jc w:val="both"/>
        <w:rPr>
          <w:rFonts w:ascii="Poppins" w:eastAsia="Times New Roman" w:hAnsi="Poppins" w:cs="Poppins"/>
          <w:color w:val="0C2A2D"/>
          <w:sz w:val="21"/>
          <w:szCs w:val="21"/>
          <w:lang w:eastAsia="fr-FR"/>
          <w14:ligatures w14:val="none"/>
        </w:rPr>
      </w:pPr>
      <w:r>
        <w:rPr>
          <w:rFonts w:ascii="Arial" w:eastAsia="Times New Roman" w:hAnsi="Arial" w:cs="Arial"/>
          <w:color w:val="0C2A2D"/>
          <w:sz w:val="21"/>
          <w:szCs w:val="21"/>
          <w:lang w:eastAsia="fr-FR"/>
          <w14:ligatures w14:val="none"/>
        </w:rPr>
        <w:t>À</w:t>
      </w:r>
      <w:r w:rsidR="004719DD">
        <w:rPr>
          <w:rFonts w:ascii="Arial" w:eastAsia="Times New Roman" w:hAnsi="Arial" w:cs="Arial"/>
          <w:color w:val="0C2A2D"/>
          <w:sz w:val="21"/>
          <w:szCs w:val="21"/>
          <w:lang w:eastAsia="fr-FR"/>
          <w14:ligatures w14:val="none"/>
        </w:rPr>
        <w:t xml:space="preserve"> l’adresse suivant</w:t>
      </w:r>
      <w:r w:rsidR="00F55B13">
        <w:rPr>
          <w:rFonts w:ascii="Arial" w:eastAsia="Times New Roman" w:hAnsi="Arial" w:cs="Arial"/>
          <w:color w:val="0C2A2D"/>
          <w:sz w:val="21"/>
          <w:szCs w:val="21"/>
          <w:lang w:eastAsia="fr-FR"/>
          <w14:ligatures w14:val="none"/>
        </w:rPr>
        <w:t>e</w:t>
      </w:r>
      <w:r w:rsidR="004719DD">
        <w:rPr>
          <w:rFonts w:ascii="Arial" w:eastAsia="Times New Roman" w:hAnsi="Arial" w:cs="Arial"/>
          <w:color w:val="0C2A2D"/>
          <w:sz w:val="21"/>
          <w:szCs w:val="21"/>
          <w:lang w:eastAsia="fr-FR"/>
          <w14:ligatures w14:val="none"/>
        </w:rPr>
        <w:t xml:space="preserve"> CAMPING DU CH</w:t>
      </w:r>
      <w:r>
        <w:rPr>
          <w:rFonts w:ascii="Arial" w:eastAsia="Times New Roman" w:hAnsi="Arial" w:cs="Arial"/>
          <w:color w:val="0C2A2D"/>
          <w:sz w:val="21"/>
          <w:szCs w:val="21"/>
          <w:lang w:eastAsia="fr-FR"/>
          <w14:ligatures w14:val="none"/>
        </w:rPr>
        <w:t>Â</w:t>
      </w:r>
      <w:r w:rsidR="004719DD">
        <w:rPr>
          <w:rFonts w:ascii="Arial" w:eastAsia="Times New Roman" w:hAnsi="Arial" w:cs="Arial"/>
          <w:color w:val="0C2A2D"/>
          <w:sz w:val="21"/>
          <w:szCs w:val="21"/>
          <w:lang w:eastAsia="fr-FR"/>
          <w14:ligatures w14:val="none"/>
        </w:rPr>
        <w:t>TEAU 1 rue du val d’ante 14700 FALAISE</w:t>
      </w:r>
      <w:r w:rsidR="00B30E03" w:rsidRPr="00B30E03">
        <w:rPr>
          <w:rFonts w:ascii="Arial" w:eastAsia="Times New Roman" w:hAnsi="Arial" w:cs="Arial"/>
          <w:color w:val="0C2A2D"/>
          <w:sz w:val="21"/>
          <w:szCs w:val="21"/>
          <w:lang w:eastAsia="fr-FR"/>
          <w14:ligatures w14:val="none"/>
        </w:rPr>
        <w:t>.</w:t>
      </w:r>
    </w:p>
    <w:p w14:paraId="656BA1B0" w14:textId="77777777" w:rsidR="00B30E03" w:rsidRPr="00B30E03" w:rsidRDefault="00B30E03" w:rsidP="00B30E03">
      <w:pPr>
        <w:shd w:val="clear" w:color="auto" w:fill="FFFFFF"/>
        <w:spacing w:after="0" w:line="240" w:lineRule="auto"/>
        <w:jc w:val="both"/>
        <w:rPr>
          <w:rFonts w:ascii="Poppins" w:eastAsia="Times New Roman" w:hAnsi="Poppins" w:cs="Poppins"/>
          <w:color w:val="0C2A2D"/>
          <w:sz w:val="21"/>
          <w:szCs w:val="21"/>
          <w:lang w:eastAsia="fr-FR"/>
          <w14:ligatures w14:val="none"/>
        </w:rPr>
      </w:pPr>
      <w:r w:rsidRPr="00B30E03">
        <w:rPr>
          <w:rFonts w:ascii="Poppins" w:eastAsia="Times New Roman" w:hAnsi="Poppins" w:cs="Poppins"/>
          <w:color w:val="0C2A2D"/>
          <w:sz w:val="21"/>
          <w:szCs w:val="21"/>
          <w:lang w:eastAsia="fr-FR"/>
          <w14:ligatures w14:val="none"/>
        </w:rPr>
        <w:t> </w:t>
      </w:r>
    </w:p>
    <w:p w14:paraId="01DC232D" w14:textId="77777777" w:rsidR="00FC068B" w:rsidRDefault="00FC068B"/>
    <w:sectPr w:rsidR="00FC068B" w:rsidSect="00B53FCC">
      <w:pgSz w:w="16838" w:h="11906"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bertus MT Lt">
    <w:altName w:val="Cambria"/>
    <w:panose1 w:val="00000000000000000000"/>
    <w:charset w:val="00"/>
    <w:family w:val="roman"/>
    <w:notTrueType/>
    <w:pitch w:val="default"/>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24F3E"/>
    <w:multiLevelType w:val="hybridMultilevel"/>
    <w:tmpl w:val="8BD635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C012A2"/>
    <w:multiLevelType w:val="hybridMultilevel"/>
    <w:tmpl w:val="7DA48ECA"/>
    <w:lvl w:ilvl="0" w:tplc="3E7EFC3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380F08"/>
    <w:multiLevelType w:val="hybridMultilevel"/>
    <w:tmpl w:val="A00681EA"/>
    <w:lvl w:ilvl="0" w:tplc="3E7EFC3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EB2F80"/>
    <w:multiLevelType w:val="hybridMultilevel"/>
    <w:tmpl w:val="15BE5B06"/>
    <w:lvl w:ilvl="0" w:tplc="259E99C8">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28175A"/>
    <w:multiLevelType w:val="hybridMultilevel"/>
    <w:tmpl w:val="3AC02D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7B80861"/>
    <w:multiLevelType w:val="hybridMultilevel"/>
    <w:tmpl w:val="2F948FA0"/>
    <w:lvl w:ilvl="0" w:tplc="3E7EFC3A">
      <w:numFmt w:val="bullet"/>
      <w:lvlText w:val="•"/>
      <w:lvlJc w:val="left"/>
      <w:pPr>
        <w:ind w:left="720" w:hanging="360"/>
      </w:pPr>
      <w:rPr>
        <w:rFonts w:ascii="Arial" w:eastAsia="Times New Roman" w:hAnsi="Arial" w:cs="Arial" w:hint="default"/>
      </w:rPr>
    </w:lvl>
    <w:lvl w:ilvl="1" w:tplc="672EB80E">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E1232EF"/>
    <w:multiLevelType w:val="hybridMultilevel"/>
    <w:tmpl w:val="7ECA6E7C"/>
    <w:lvl w:ilvl="0" w:tplc="3E7EFC3A">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2CE337C"/>
    <w:multiLevelType w:val="hybridMultilevel"/>
    <w:tmpl w:val="A8927A1C"/>
    <w:lvl w:ilvl="0" w:tplc="3E7EFC3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A7D0F30"/>
    <w:multiLevelType w:val="hybridMultilevel"/>
    <w:tmpl w:val="5F862C74"/>
    <w:lvl w:ilvl="0" w:tplc="3E7EFC3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67412413">
    <w:abstractNumId w:val="3"/>
  </w:num>
  <w:num w:numId="2" w16cid:durableId="2145270494">
    <w:abstractNumId w:val="0"/>
  </w:num>
  <w:num w:numId="3" w16cid:durableId="1741903048">
    <w:abstractNumId w:val="4"/>
  </w:num>
  <w:num w:numId="4" w16cid:durableId="1163163933">
    <w:abstractNumId w:val="7"/>
  </w:num>
  <w:num w:numId="5" w16cid:durableId="918443102">
    <w:abstractNumId w:val="6"/>
  </w:num>
  <w:num w:numId="6" w16cid:durableId="1694571146">
    <w:abstractNumId w:val="5"/>
  </w:num>
  <w:num w:numId="7" w16cid:durableId="1287545769">
    <w:abstractNumId w:val="1"/>
  </w:num>
  <w:num w:numId="8" w16cid:durableId="1879388184">
    <w:abstractNumId w:val="2"/>
  </w:num>
  <w:num w:numId="9" w16cid:durableId="4948786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E03"/>
    <w:rsid w:val="00010502"/>
    <w:rsid w:val="000106B1"/>
    <w:rsid w:val="0001096A"/>
    <w:rsid w:val="00023BC3"/>
    <w:rsid w:val="00025322"/>
    <w:rsid w:val="00033434"/>
    <w:rsid w:val="00070326"/>
    <w:rsid w:val="00071E61"/>
    <w:rsid w:val="00081729"/>
    <w:rsid w:val="0008394F"/>
    <w:rsid w:val="00084615"/>
    <w:rsid w:val="000A46DF"/>
    <w:rsid w:val="000A65DA"/>
    <w:rsid w:val="000B2CE1"/>
    <w:rsid w:val="000C564A"/>
    <w:rsid w:val="000F3589"/>
    <w:rsid w:val="00105793"/>
    <w:rsid w:val="001077FC"/>
    <w:rsid w:val="00114795"/>
    <w:rsid w:val="001220EB"/>
    <w:rsid w:val="00123671"/>
    <w:rsid w:val="001279DC"/>
    <w:rsid w:val="001304D7"/>
    <w:rsid w:val="00134D25"/>
    <w:rsid w:val="00147458"/>
    <w:rsid w:val="00156DE6"/>
    <w:rsid w:val="001616E5"/>
    <w:rsid w:val="00167074"/>
    <w:rsid w:val="001721D0"/>
    <w:rsid w:val="00197F8F"/>
    <w:rsid w:val="001A03D0"/>
    <w:rsid w:val="001A5574"/>
    <w:rsid w:val="001A65E5"/>
    <w:rsid w:val="001B59B1"/>
    <w:rsid w:val="001D05F8"/>
    <w:rsid w:val="001D1806"/>
    <w:rsid w:val="001E607F"/>
    <w:rsid w:val="001F4D00"/>
    <w:rsid w:val="002316BF"/>
    <w:rsid w:val="0023474A"/>
    <w:rsid w:val="00237844"/>
    <w:rsid w:val="00240ECD"/>
    <w:rsid w:val="00241300"/>
    <w:rsid w:val="00250C0B"/>
    <w:rsid w:val="00256C50"/>
    <w:rsid w:val="0026173D"/>
    <w:rsid w:val="002839E3"/>
    <w:rsid w:val="002A37CE"/>
    <w:rsid w:val="002B0F1A"/>
    <w:rsid w:val="002C68D7"/>
    <w:rsid w:val="002D7248"/>
    <w:rsid w:val="002D7536"/>
    <w:rsid w:val="002E033F"/>
    <w:rsid w:val="00303A9A"/>
    <w:rsid w:val="00317A4D"/>
    <w:rsid w:val="003261BA"/>
    <w:rsid w:val="003300E4"/>
    <w:rsid w:val="00333DFD"/>
    <w:rsid w:val="003523AF"/>
    <w:rsid w:val="00367C24"/>
    <w:rsid w:val="00371AC3"/>
    <w:rsid w:val="003A06B5"/>
    <w:rsid w:val="003B7B65"/>
    <w:rsid w:val="003C24DF"/>
    <w:rsid w:val="003C2850"/>
    <w:rsid w:val="003C5FC5"/>
    <w:rsid w:val="003E50AB"/>
    <w:rsid w:val="004146AA"/>
    <w:rsid w:val="00417860"/>
    <w:rsid w:val="00431348"/>
    <w:rsid w:val="00446F76"/>
    <w:rsid w:val="004511E6"/>
    <w:rsid w:val="00461E14"/>
    <w:rsid w:val="004666C1"/>
    <w:rsid w:val="004719DD"/>
    <w:rsid w:val="00491472"/>
    <w:rsid w:val="004933C7"/>
    <w:rsid w:val="004A20C6"/>
    <w:rsid w:val="004A398E"/>
    <w:rsid w:val="004B3A9B"/>
    <w:rsid w:val="004C210B"/>
    <w:rsid w:val="004D0D9F"/>
    <w:rsid w:val="004D45B6"/>
    <w:rsid w:val="004D5302"/>
    <w:rsid w:val="004F3514"/>
    <w:rsid w:val="00501B50"/>
    <w:rsid w:val="005078FF"/>
    <w:rsid w:val="00544A1B"/>
    <w:rsid w:val="00550737"/>
    <w:rsid w:val="00554DAB"/>
    <w:rsid w:val="00590EA9"/>
    <w:rsid w:val="005A0624"/>
    <w:rsid w:val="005A0A79"/>
    <w:rsid w:val="005A376F"/>
    <w:rsid w:val="005B068F"/>
    <w:rsid w:val="005D4190"/>
    <w:rsid w:val="005E6F69"/>
    <w:rsid w:val="006056CB"/>
    <w:rsid w:val="0061482B"/>
    <w:rsid w:val="00637A7B"/>
    <w:rsid w:val="00643A91"/>
    <w:rsid w:val="00645A49"/>
    <w:rsid w:val="00647000"/>
    <w:rsid w:val="006475BB"/>
    <w:rsid w:val="00647A81"/>
    <w:rsid w:val="0065444B"/>
    <w:rsid w:val="00675D38"/>
    <w:rsid w:val="00684F6C"/>
    <w:rsid w:val="00685427"/>
    <w:rsid w:val="006A6714"/>
    <w:rsid w:val="006D0350"/>
    <w:rsid w:val="006E392D"/>
    <w:rsid w:val="006F5182"/>
    <w:rsid w:val="00706AB9"/>
    <w:rsid w:val="00722804"/>
    <w:rsid w:val="00752578"/>
    <w:rsid w:val="00755186"/>
    <w:rsid w:val="0077540A"/>
    <w:rsid w:val="00786C75"/>
    <w:rsid w:val="00793CAB"/>
    <w:rsid w:val="007943A0"/>
    <w:rsid w:val="007B42A0"/>
    <w:rsid w:val="007B7705"/>
    <w:rsid w:val="007E1905"/>
    <w:rsid w:val="007F68F4"/>
    <w:rsid w:val="00820AB6"/>
    <w:rsid w:val="00832210"/>
    <w:rsid w:val="008356B6"/>
    <w:rsid w:val="00844295"/>
    <w:rsid w:val="0086046B"/>
    <w:rsid w:val="00893897"/>
    <w:rsid w:val="008963B2"/>
    <w:rsid w:val="008973CC"/>
    <w:rsid w:val="008A3EFC"/>
    <w:rsid w:val="008B1411"/>
    <w:rsid w:val="008B486A"/>
    <w:rsid w:val="008E1E43"/>
    <w:rsid w:val="00900B9D"/>
    <w:rsid w:val="009063C2"/>
    <w:rsid w:val="009178FD"/>
    <w:rsid w:val="0094406B"/>
    <w:rsid w:val="00962838"/>
    <w:rsid w:val="009630DD"/>
    <w:rsid w:val="00974B20"/>
    <w:rsid w:val="009768B1"/>
    <w:rsid w:val="00986A40"/>
    <w:rsid w:val="009A503B"/>
    <w:rsid w:val="009D486C"/>
    <w:rsid w:val="009E28C0"/>
    <w:rsid w:val="009F73C6"/>
    <w:rsid w:val="00A02272"/>
    <w:rsid w:val="00A03237"/>
    <w:rsid w:val="00A1056C"/>
    <w:rsid w:val="00A1208C"/>
    <w:rsid w:val="00A2054E"/>
    <w:rsid w:val="00A243A7"/>
    <w:rsid w:val="00A24984"/>
    <w:rsid w:val="00A35BB4"/>
    <w:rsid w:val="00A52100"/>
    <w:rsid w:val="00A70752"/>
    <w:rsid w:val="00A826B0"/>
    <w:rsid w:val="00A87D58"/>
    <w:rsid w:val="00A945A5"/>
    <w:rsid w:val="00A96402"/>
    <w:rsid w:val="00A96712"/>
    <w:rsid w:val="00A97A81"/>
    <w:rsid w:val="00AD5123"/>
    <w:rsid w:val="00AE2353"/>
    <w:rsid w:val="00AE44F6"/>
    <w:rsid w:val="00AF7663"/>
    <w:rsid w:val="00B00568"/>
    <w:rsid w:val="00B171AA"/>
    <w:rsid w:val="00B2102B"/>
    <w:rsid w:val="00B30E03"/>
    <w:rsid w:val="00B3130C"/>
    <w:rsid w:val="00B31AEB"/>
    <w:rsid w:val="00B42209"/>
    <w:rsid w:val="00B437E1"/>
    <w:rsid w:val="00B53FCC"/>
    <w:rsid w:val="00B6147F"/>
    <w:rsid w:val="00B84011"/>
    <w:rsid w:val="00B92C7C"/>
    <w:rsid w:val="00B949A6"/>
    <w:rsid w:val="00BA4DDF"/>
    <w:rsid w:val="00BB1EDF"/>
    <w:rsid w:val="00BC0AB2"/>
    <w:rsid w:val="00BC0BD4"/>
    <w:rsid w:val="00BC7EA9"/>
    <w:rsid w:val="00BD29DD"/>
    <w:rsid w:val="00BD62DB"/>
    <w:rsid w:val="00BE15D2"/>
    <w:rsid w:val="00C06B58"/>
    <w:rsid w:val="00C324E2"/>
    <w:rsid w:val="00C342C9"/>
    <w:rsid w:val="00C42B45"/>
    <w:rsid w:val="00C6079D"/>
    <w:rsid w:val="00C65D9A"/>
    <w:rsid w:val="00C820FD"/>
    <w:rsid w:val="00C93576"/>
    <w:rsid w:val="00CE0CE6"/>
    <w:rsid w:val="00CE3B3B"/>
    <w:rsid w:val="00D00DA8"/>
    <w:rsid w:val="00D42CD8"/>
    <w:rsid w:val="00D633AB"/>
    <w:rsid w:val="00D7258B"/>
    <w:rsid w:val="00D87A0A"/>
    <w:rsid w:val="00DA2E69"/>
    <w:rsid w:val="00DB0EC5"/>
    <w:rsid w:val="00DB6D41"/>
    <w:rsid w:val="00DC2D61"/>
    <w:rsid w:val="00DC3B34"/>
    <w:rsid w:val="00DD121F"/>
    <w:rsid w:val="00DE1979"/>
    <w:rsid w:val="00DF2225"/>
    <w:rsid w:val="00DF3DEA"/>
    <w:rsid w:val="00DF4F45"/>
    <w:rsid w:val="00E06DC0"/>
    <w:rsid w:val="00E131C9"/>
    <w:rsid w:val="00E21D2D"/>
    <w:rsid w:val="00E224B6"/>
    <w:rsid w:val="00E319F4"/>
    <w:rsid w:val="00E5130D"/>
    <w:rsid w:val="00E53FE8"/>
    <w:rsid w:val="00E54FF5"/>
    <w:rsid w:val="00E57D3A"/>
    <w:rsid w:val="00E7096F"/>
    <w:rsid w:val="00E71D1F"/>
    <w:rsid w:val="00E72077"/>
    <w:rsid w:val="00E737A3"/>
    <w:rsid w:val="00E82E87"/>
    <w:rsid w:val="00EA19BD"/>
    <w:rsid w:val="00EA47BA"/>
    <w:rsid w:val="00EB0478"/>
    <w:rsid w:val="00EB1F98"/>
    <w:rsid w:val="00ED549C"/>
    <w:rsid w:val="00EE59AC"/>
    <w:rsid w:val="00EF6C5F"/>
    <w:rsid w:val="00F04359"/>
    <w:rsid w:val="00F17035"/>
    <w:rsid w:val="00F373F5"/>
    <w:rsid w:val="00F43C06"/>
    <w:rsid w:val="00F552A8"/>
    <w:rsid w:val="00F55B13"/>
    <w:rsid w:val="00F613A4"/>
    <w:rsid w:val="00F6687C"/>
    <w:rsid w:val="00F7186A"/>
    <w:rsid w:val="00F84254"/>
    <w:rsid w:val="00F8615E"/>
    <w:rsid w:val="00F86539"/>
    <w:rsid w:val="00FA5943"/>
    <w:rsid w:val="00FC068B"/>
    <w:rsid w:val="00FC0C57"/>
    <w:rsid w:val="00FC76D0"/>
    <w:rsid w:val="00FD0AC0"/>
    <w:rsid w:val="00FE4531"/>
    <w:rsid w:val="00FF2DC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F3D29"/>
  <w15:chartTrackingRefBased/>
  <w15:docId w15:val="{0DE8916C-923C-4B06-895D-55CFA338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30E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30E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30E0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30E0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30E0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30E0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30E0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30E0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30E0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30E0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30E0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30E0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30E0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30E0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30E0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30E0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30E0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30E03"/>
    <w:rPr>
      <w:rFonts w:eastAsiaTheme="majorEastAsia" w:cstheme="majorBidi"/>
      <w:color w:val="272727" w:themeColor="text1" w:themeTint="D8"/>
    </w:rPr>
  </w:style>
  <w:style w:type="paragraph" w:styleId="Titre">
    <w:name w:val="Title"/>
    <w:basedOn w:val="Normal"/>
    <w:next w:val="Normal"/>
    <w:link w:val="TitreCar"/>
    <w:uiPriority w:val="10"/>
    <w:qFormat/>
    <w:rsid w:val="00B30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30E0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30E0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30E0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30E03"/>
    <w:pPr>
      <w:spacing w:before="160"/>
      <w:jc w:val="center"/>
    </w:pPr>
    <w:rPr>
      <w:i/>
      <w:iCs/>
      <w:color w:val="404040" w:themeColor="text1" w:themeTint="BF"/>
    </w:rPr>
  </w:style>
  <w:style w:type="character" w:customStyle="1" w:styleId="CitationCar">
    <w:name w:val="Citation Car"/>
    <w:basedOn w:val="Policepardfaut"/>
    <w:link w:val="Citation"/>
    <w:uiPriority w:val="29"/>
    <w:rsid w:val="00B30E03"/>
    <w:rPr>
      <w:i/>
      <w:iCs/>
      <w:color w:val="404040" w:themeColor="text1" w:themeTint="BF"/>
    </w:rPr>
  </w:style>
  <w:style w:type="paragraph" w:styleId="Paragraphedeliste">
    <w:name w:val="List Paragraph"/>
    <w:basedOn w:val="Normal"/>
    <w:uiPriority w:val="34"/>
    <w:qFormat/>
    <w:rsid w:val="00B30E03"/>
    <w:pPr>
      <w:ind w:left="720"/>
      <w:contextualSpacing/>
    </w:pPr>
  </w:style>
  <w:style w:type="character" w:styleId="Accentuationintense">
    <w:name w:val="Intense Emphasis"/>
    <w:basedOn w:val="Policepardfaut"/>
    <w:uiPriority w:val="21"/>
    <w:qFormat/>
    <w:rsid w:val="00B30E03"/>
    <w:rPr>
      <w:i/>
      <w:iCs/>
      <w:color w:val="2F5496" w:themeColor="accent1" w:themeShade="BF"/>
    </w:rPr>
  </w:style>
  <w:style w:type="paragraph" w:styleId="Citationintense">
    <w:name w:val="Intense Quote"/>
    <w:basedOn w:val="Normal"/>
    <w:next w:val="Normal"/>
    <w:link w:val="CitationintenseCar"/>
    <w:uiPriority w:val="30"/>
    <w:qFormat/>
    <w:rsid w:val="00B30E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30E03"/>
    <w:rPr>
      <w:i/>
      <w:iCs/>
      <w:color w:val="2F5496" w:themeColor="accent1" w:themeShade="BF"/>
    </w:rPr>
  </w:style>
  <w:style w:type="character" w:styleId="Rfrenceintense">
    <w:name w:val="Intense Reference"/>
    <w:basedOn w:val="Policepardfaut"/>
    <w:uiPriority w:val="32"/>
    <w:qFormat/>
    <w:rsid w:val="00B30E03"/>
    <w:rPr>
      <w:b/>
      <w:bCs/>
      <w:smallCaps/>
      <w:color w:val="2F5496" w:themeColor="accent1" w:themeShade="BF"/>
      <w:spacing w:val="5"/>
    </w:rPr>
  </w:style>
  <w:style w:type="character" w:styleId="Lienhypertexte">
    <w:name w:val="Hyperlink"/>
    <w:basedOn w:val="Policepardfaut"/>
    <w:uiPriority w:val="99"/>
    <w:unhideWhenUsed/>
    <w:rsid w:val="004719DD"/>
    <w:rPr>
      <w:color w:val="0563C1" w:themeColor="hyperlink"/>
      <w:u w:val="single"/>
    </w:rPr>
  </w:style>
  <w:style w:type="character" w:styleId="Mentionnonrsolue">
    <w:name w:val="Unresolved Mention"/>
    <w:basedOn w:val="Policepardfaut"/>
    <w:uiPriority w:val="99"/>
    <w:semiHidden/>
    <w:unhideWhenUsed/>
    <w:rsid w:val="004719DD"/>
    <w:rPr>
      <w:color w:val="605E5C"/>
      <w:shd w:val="clear" w:color="auto" w:fill="E1DFDD"/>
    </w:rPr>
  </w:style>
  <w:style w:type="character" w:styleId="Marquedecommentaire">
    <w:name w:val="annotation reference"/>
    <w:basedOn w:val="Policepardfaut"/>
    <w:uiPriority w:val="99"/>
    <w:semiHidden/>
    <w:unhideWhenUsed/>
    <w:rsid w:val="008973CC"/>
    <w:rPr>
      <w:sz w:val="16"/>
      <w:szCs w:val="16"/>
    </w:rPr>
  </w:style>
  <w:style w:type="paragraph" w:styleId="Commentaire">
    <w:name w:val="annotation text"/>
    <w:basedOn w:val="Normal"/>
    <w:link w:val="CommentaireCar"/>
    <w:uiPriority w:val="99"/>
    <w:unhideWhenUsed/>
    <w:rsid w:val="008973CC"/>
    <w:pPr>
      <w:spacing w:line="240" w:lineRule="auto"/>
    </w:pPr>
    <w:rPr>
      <w:sz w:val="20"/>
      <w:szCs w:val="20"/>
    </w:rPr>
  </w:style>
  <w:style w:type="character" w:customStyle="1" w:styleId="CommentaireCar">
    <w:name w:val="Commentaire Car"/>
    <w:basedOn w:val="Policepardfaut"/>
    <w:link w:val="Commentaire"/>
    <w:uiPriority w:val="99"/>
    <w:rsid w:val="008973CC"/>
    <w:rPr>
      <w:sz w:val="20"/>
      <w:szCs w:val="20"/>
    </w:rPr>
  </w:style>
  <w:style w:type="paragraph" w:styleId="Objetducommentaire">
    <w:name w:val="annotation subject"/>
    <w:basedOn w:val="Commentaire"/>
    <w:next w:val="Commentaire"/>
    <w:link w:val="ObjetducommentaireCar"/>
    <w:uiPriority w:val="99"/>
    <w:semiHidden/>
    <w:unhideWhenUsed/>
    <w:rsid w:val="008973CC"/>
    <w:rPr>
      <w:b/>
      <w:bCs/>
    </w:rPr>
  </w:style>
  <w:style w:type="character" w:customStyle="1" w:styleId="ObjetducommentaireCar">
    <w:name w:val="Objet du commentaire Car"/>
    <w:basedOn w:val="CommentaireCar"/>
    <w:link w:val="Objetducommentaire"/>
    <w:uiPriority w:val="99"/>
    <w:semiHidden/>
    <w:rsid w:val="008973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310916">
      <w:bodyDiv w:val="1"/>
      <w:marLeft w:val="0"/>
      <w:marRight w:val="0"/>
      <w:marTop w:val="0"/>
      <w:marBottom w:val="0"/>
      <w:divBdr>
        <w:top w:val="none" w:sz="0" w:space="0" w:color="auto"/>
        <w:left w:val="none" w:sz="0" w:space="0" w:color="auto"/>
        <w:bottom w:val="none" w:sz="0" w:space="0" w:color="auto"/>
        <w:right w:val="none" w:sz="0" w:space="0" w:color="auto"/>
      </w:divBdr>
      <w:divsChild>
        <w:div w:id="853300746">
          <w:marLeft w:val="0"/>
          <w:marRight w:val="0"/>
          <w:marTop w:val="0"/>
          <w:marBottom w:val="0"/>
          <w:divBdr>
            <w:top w:val="none" w:sz="0" w:space="0" w:color="auto"/>
            <w:left w:val="none" w:sz="0" w:space="0" w:color="auto"/>
            <w:bottom w:val="none" w:sz="0" w:space="0" w:color="auto"/>
            <w:right w:val="none" w:sz="0" w:space="0" w:color="auto"/>
          </w:divBdr>
        </w:div>
        <w:div w:id="1511599168">
          <w:marLeft w:val="0"/>
          <w:marRight w:val="0"/>
          <w:marTop w:val="0"/>
          <w:marBottom w:val="0"/>
          <w:divBdr>
            <w:top w:val="none" w:sz="0" w:space="0" w:color="auto"/>
            <w:left w:val="none" w:sz="0" w:space="0" w:color="auto"/>
            <w:bottom w:val="none" w:sz="0" w:space="0" w:color="auto"/>
            <w:right w:val="none" w:sz="0" w:space="0" w:color="auto"/>
          </w:divBdr>
        </w:div>
        <w:div w:id="765543643">
          <w:marLeft w:val="0"/>
          <w:marRight w:val="0"/>
          <w:marTop w:val="0"/>
          <w:marBottom w:val="0"/>
          <w:divBdr>
            <w:top w:val="none" w:sz="0" w:space="0" w:color="auto"/>
            <w:left w:val="none" w:sz="0" w:space="0" w:color="auto"/>
            <w:bottom w:val="none" w:sz="0" w:space="0" w:color="auto"/>
            <w:right w:val="none" w:sz="0" w:space="0" w:color="auto"/>
          </w:divBdr>
        </w:div>
        <w:div w:id="344524359">
          <w:marLeft w:val="0"/>
          <w:marRight w:val="0"/>
          <w:marTop w:val="0"/>
          <w:marBottom w:val="0"/>
          <w:divBdr>
            <w:top w:val="none" w:sz="0" w:space="0" w:color="auto"/>
            <w:left w:val="none" w:sz="0" w:space="0" w:color="auto"/>
            <w:bottom w:val="none" w:sz="0" w:space="0" w:color="auto"/>
            <w:right w:val="none" w:sz="0" w:space="0" w:color="auto"/>
          </w:divBdr>
        </w:div>
        <w:div w:id="1423262740">
          <w:marLeft w:val="0"/>
          <w:marRight w:val="0"/>
          <w:marTop w:val="0"/>
          <w:marBottom w:val="0"/>
          <w:divBdr>
            <w:top w:val="none" w:sz="0" w:space="0" w:color="auto"/>
            <w:left w:val="none" w:sz="0" w:space="0" w:color="auto"/>
            <w:bottom w:val="none" w:sz="0" w:space="0" w:color="auto"/>
            <w:right w:val="none" w:sz="0" w:space="0" w:color="auto"/>
          </w:divBdr>
        </w:div>
        <w:div w:id="1048380960">
          <w:marLeft w:val="0"/>
          <w:marRight w:val="0"/>
          <w:marTop w:val="0"/>
          <w:marBottom w:val="0"/>
          <w:divBdr>
            <w:top w:val="none" w:sz="0" w:space="0" w:color="auto"/>
            <w:left w:val="none" w:sz="0" w:space="0" w:color="auto"/>
            <w:bottom w:val="none" w:sz="0" w:space="0" w:color="auto"/>
            <w:right w:val="none" w:sz="0" w:space="0" w:color="auto"/>
          </w:divBdr>
        </w:div>
        <w:div w:id="1912811521">
          <w:marLeft w:val="0"/>
          <w:marRight w:val="0"/>
          <w:marTop w:val="0"/>
          <w:marBottom w:val="0"/>
          <w:divBdr>
            <w:top w:val="none" w:sz="0" w:space="0" w:color="auto"/>
            <w:left w:val="none" w:sz="0" w:space="0" w:color="auto"/>
            <w:bottom w:val="none" w:sz="0" w:space="0" w:color="auto"/>
            <w:right w:val="none" w:sz="0" w:space="0" w:color="auto"/>
          </w:divBdr>
        </w:div>
        <w:div w:id="801309398">
          <w:marLeft w:val="0"/>
          <w:marRight w:val="0"/>
          <w:marTop w:val="0"/>
          <w:marBottom w:val="0"/>
          <w:divBdr>
            <w:top w:val="none" w:sz="0" w:space="0" w:color="auto"/>
            <w:left w:val="none" w:sz="0" w:space="0" w:color="auto"/>
            <w:bottom w:val="none" w:sz="0" w:space="0" w:color="auto"/>
            <w:right w:val="none" w:sz="0" w:space="0" w:color="auto"/>
          </w:divBdr>
        </w:div>
        <w:div w:id="1371613798">
          <w:marLeft w:val="0"/>
          <w:marRight w:val="0"/>
          <w:marTop w:val="0"/>
          <w:marBottom w:val="0"/>
          <w:divBdr>
            <w:top w:val="none" w:sz="0" w:space="0" w:color="auto"/>
            <w:left w:val="none" w:sz="0" w:space="0" w:color="auto"/>
            <w:bottom w:val="none" w:sz="0" w:space="0" w:color="auto"/>
            <w:right w:val="none" w:sz="0" w:space="0" w:color="auto"/>
          </w:divBdr>
        </w:div>
        <w:div w:id="725227111">
          <w:marLeft w:val="0"/>
          <w:marRight w:val="0"/>
          <w:marTop w:val="0"/>
          <w:marBottom w:val="0"/>
          <w:divBdr>
            <w:top w:val="none" w:sz="0" w:space="0" w:color="auto"/>
            <w:left w:val="none" w:sz="0" w:space="0" w:color="auto"/>
            <w:bottom w:val="none" w:sz="0" w:space="0" w:color="auto"/>
            <w:right w:val="none" w:sz="0" w:space="0" w:color="auto"/>
          </w:divBdr>
        </w:div>
        <w:div w:id="148986394">
          <w:marLeft w:val="0"/>
          <w:marRight w:val="0"/>
          <w:marTop w:val="0"/>
          <w:marBottom w:val="0"/>
          <w:divBdr>
            <w:top w:val="none" w:sz="0" w:space="0" w:color="auto"/>
            <w:left w:val="none" w:sz="0" w:space="0" w:color="auto"/>
            <w:bottom w:val="none" w:sz="0" w:space="0" w:color="auto"/>
            <w:right w:val="none" w:sz="0" w:space="0" w:color="auto"/>
          </w:divBdr>
        </w:div>
        <w:div w:id="750322151">
          <w:marLeft w:val="0"/>
          <w:marRight w:val="0"/>
          <w:marTop w:val="0"/>
          <w:marBottom w:val="0"/>
          <w:divBdr>
            <w:top w:val="none" w:sz="0" w:space="0" w:color="auto"/>
            <w:left w:val="none" w:sz="0" w:space="0" w:color="auto"/>
            <w:bottom w:val="none" w:sz="0" w:space="0" w:color="auto"/>
            <w:right w:val="none" w:sz="0" w:space="0" w:color="auto"/>
          </w:divBdr>
        </w:div>
        <w:div w:id="1888834495">
          <w:marLeft w:val="0"/>
          <w:marRight w:val="0"/>
          <w:marTop w:val="0"/>
          <w:marBottom w:val="0"/>
          <w:divBdr>
            <w:top w:val="none" w:sz="0" w:space="0" w:color="auto"/>
            <w:left w:val="none" w:sz="0" w:space="0" w:color="auto"/>
            <w:bottom w:val="none" w:sz="0" w:space="0" w:color="auto"/>
            <w:right w:val="none" w:sz="0" w:space="0" w:color="auto"/>
          </w:divBdr>
        </w:div>
        <w:div w:id="1714499984">
          <w:marLeft w:val="0"/>
          <w:marRight w:val="0"/>
          <w:marTop w:val="0"/>
          <w:marBottom w:val="0"/>
          <w:divBdr>
            <w:top w:val="none" w:sz="0" w:space="0" w:color="auto"/>
            <w:left w:val="none" w:sz="0" w:space="0" w:color="auto"/>
            <w:bottom w:val="none" w:sz="0" w:space="0" w:color="auto"/>
            <w:right w:val="none" w:sz="0" w:space="0" w:color="auto"/>
          </w:divBdr>
        </w:div>
        <w:div w:id="1851527766">
          <w:marLeft w:val="0"/>
          <w:marRight w:val="0"/>
          <w:marTop w:val="0"/>
          <w:marBottom w:val="0"/>
          <w:divBdr>
            <w:top w:val="none" w:sz="0" w:space="0" w:color="auto"/>
            <w:left w:val="none" w:sz="0" w:space="0" w:color="auto"/>
            <w:bottom w:val="none" w:sz="0" w:space="0" w:color="auto"/>
            <w:right w:val="none" w:sz="0" w:space="0" w:color="auto"/>
          </w:divBdr>
        </w:div>
        <w:div w:id="1831408253">
          <w:marLeft w:val="0"/>
          <w:marRight w:val="0"/>
          <w:marTop w:val="0"/>
          <w:marBottom w:val="0"/>
          <w:divBdr>
            <w:top w:val="none" w:sz="0" w:space="0" w:color="auto"/>
            <w:left w:val="none" w:sz="0" w:space="0" w:color="auto"/>
            <w:bottom w:val="none" w:sz="0" w:space="0" w:color="auto"/>
            <w:right w:val="none" w:sz="0" w:space="0" w:color="auto"/>
          </w:divBdr>
        </w:div>
        <w:div w:id="1481533576">
          <w:marLeft w:val="0"/>
          <w:marRight w:val="0"/>
          <w:marTop w:val="0"/>
          <w:marBottom w:val="0"/>
          <w:divBdr>
            <w:top w:val="none" w:sz="0" w:space="0" w:color="auto"/>
            <w:left w:val="none" w:sz="0" w:space="0" w:color="auto"/>
            <w:bottom w:val="none" w:sz="0" w:space="0" w:color="auto"/>
            <w:right w:val="none" w:sz="0" w:space="0" w:color="auto"/>
          </w:divBdr>
        </w:div>
        <w:div w:id="1354376534">
          <w:marLeft w:val="0"/>
          <w:marRight w:val="0"/>
          <w:marTop w:val="0"/>
          <w:marBottom w:val="0"/>
          <w:divBdr>
            <w:top w:val="none" w:sz="0" w:space="0" w:color="auto"/>
            <w:left w:val="none" w:sz="0" w:space="0" w:color="auto"/>
            <w:bottom w:val="none" w:sz="0" w:space="0" w:color="auto"/>
            <w:right w:val="none" w:sz="0" w:space="0" w:color="auto"/>
          </w:divBdr>
        </w:div>
        <w:div w:id="1422877062">
          <w:marLeft w:val="0"/>
          <w:marRight w:val="0"/>
          <w:marTop w:val="0"/>
          <w:marBottom w:val="0"/>
          <w:divBdr>
            <w:top w:val="none" w:sz="0" w:space="0" w:color="auto"/>
            <w:left w:val="none" w:sz="0" w:space="0" w:color="auto"/>
            <w:bottom w:val="none" w:sz="0" w:space="0" w:color="auto"/>
            <w:right w:val="none" w:sz="0" w:space="0" w:color="auto"/>
          </w:divBdr>
        </w:div>
        <w:div w:id="1891334912">
          <w:marLeft w:val="0"/>
          <w:marRight w:val="0"/>
          <w:marTop w:val="0"/>
          <w:marBottom w:val="0"/>
          <w:divBdr>
            <w:top w:val="none" w:sz="0" w:space="0" w:color="auto"/>
            <w:left w:val="none" w:sz="0" w:space="0" w:color="auto"/>
            <w:bottom w:val="none" w:sz="0" w:space="0" w:color="auto"/>
            <w:right w:val="none" w:sz="0" w:space="0" w:color="auto"/>
          </w:divBdr>
        </w:div>
        <w:div w:id="1276672407">
          <w:marLeft w:val="0"/>
          <w:marRight w:val="0"/>
          <w:marTop w:val="0"/>
          <w:marBottom w:val="0"/>
          <w:divBdr>
            <w:top w:val="none" w:sz="0" w:space="0" w:color="auto"/>
            <w:left w:val="none" w:sz="0" w:space="0" w:color="auto"/>
            <w:bottom w:val="none" w:sz="0" w:space="0" w:color="auto"/>
            <w:right w:val="none" w:sz="0" w:space="0" w:color="auto"/>
          </w:divBdr>
        </w:div>
        <w:div w:id="1165438623">
          <w:marLeft w:val="0"/>
          <w:marRight w:val="0"/>
          <w:marTop w:val="0"/>
          <w:marBottom w:val="0"/>
          <w:divBdr>
            <w:top w:val="none" w:sz="0" w:space="0" w:color="auto"/>
            <w:left w:val="none" w:sz="0" w:space="0" w:color="auto"/>
            <w:bottom w:val="none" w:sz="0" w:space="0" w:color="auto"/>
            <w:right w:val="none" w:sz="0" w:space="0" w:color="auto"/>
          </w:divBdr>
        </w:div>
        <w:div w:id="801118694">
          <w:marLeft w:val="0"/>
          <w:marRight w:val="0"/>
          <w:marTop w:val="0"/>
          <w:marBottom w:val="0"/>
          <w:divBdr>
            <w:top w:val="none" w:sz="0" w:space="0" w:color="auto"/>
            <w:left w:val="none" w:sz="0" w:space="0" w:color="auto"/>
            <w:bottom w:val="none" w:sz="0" w:space="0" w:color="auto"/>
            <w:right w:val="none" w:sz="0" w:space="0" w:color="auto"/>
          </w:divBdr>
        </w:div>
        <w:div w:id="173421899">
          <w:marLeft w:val="0"/>
          <w:marRight w:val="0"/>
          <w:marTop w:val="0"/>
          <w:marBottom w:val="0"/>
          <w:divBdr>
            <w:top w:val="none" w:sz="0" w:space="0" w:color="auto"/>
            <w:left w:val="none" w:sz="0" w:space="0" w:color="auto"/>
            <w:bottom w:val="none" w:sz="0" w:space="0" w:color="auto"/>
            <w:right w:val="none" w:sz="0" w:space="0" w:color="auto"/>
          </w:divBdr>
        </w:div>
        <w:div w:id="55013089">
          <w:marLeft w:val="0"/>
          <w:marRight w:val="0"/>
          <w:marTop w:val="0"/>
          <w:marBottom w:val="0"/>
          <w:divBdr>
            <w:top w:val="none" w:sz="0" w:space="0" w:color="auto"/>
            <w:left w:val="none" w:sz="0" w:space="0" w:color="auto"/>
            <w:bottom w:val="none" w:sz="0" w:space="0" w:color="auto"/>
            <w:right w:val="none" w:sz="0" w:space="0" w:color="auto"/>
          </w:divBdr>
        </w:div>
        <w:div w:id="1573200826">
          <w:marLeft w:val="0"/>
          <w:marRight w:val="0"/>
          <w:marTop w:val="0"/>
          <w:marBottom w:val="0"/>
          <w:divBdr>
            <w:top w:val="none" w:sz="0" w:space="0" w:color="auto"/>
            <w:left w:val="none" w:sz="0" w:space="0" w:color="auto"/>
            <w:bottom w:val="none" w:sz="0" w:space="0" w:color="auto"/>
            <w:right w:val="none" w:sz="0" w:space="0" w:color="auto"/>
          </w:divBdr>
        </w:div>
        <w:div w:id="924411592">
          <w:marLeft w:val="0"/>
          <w:marRight w:val="0"/>
          <w:marTop w:val="0"/>
          <w:marBottom w:val="0"/>
          <w:divBdr>
            <w:top w:val="none" w:sz="0" w:space="0" w:color="auto"/>
            <w:left w:val="none" w:sz="0" w:space="0" w:color="auto"/>
            <w:bottom w:val="none" w:sz="0" w:space="0" w:color="auto"/>
            <w:right w:val="none" w:sz="0" w:space="0" w:color="auto"/>
          </w:divBdr>
        </w:div>
        <w:div w:id="950554960">
          <w:marLeft w:val="0"/>
          <w:marRight w:val="0"/>
          <w:marTop w:val="0"/>
          <w:marBottom w:val="0"/>
          <w:divBdr>
            <w:top w:val="none" w:sz="0" w:space="0" w:color="auto"/>
            <w:left w:val="none" w:sz="0" w:space="0" w:color="auto"/>
            <w:bottom w:val="none" w:sz="0" w:space="0" w:color="auto"/>
            <w:right w:val="none" w:sz="0" w:space="0" w:color="auto"/>
          </w:divBdr>
        </w:div>
        <w:div w:id="440028967">
          <w:marLeft w:val="0"/>
          <w:marRight w:val="0"/>
          <w:marTop w:val="0"/>
          <w:marBottom w:val="0"/>
          <w:divBdr>
            <w:top w:val="none" w:sz="0" w:space="0" w:color="auto"/>
            <w:left w:val="none" w:sz="0" w:space="0" w:color="auto"/>
            <w:bottom w:val="none" w:sz="0" w:space="0" w:color="auto"/>
            <w:right w:val="none" w:sz="0" w:space="0" w:color="auto"/>
          </w:divBdr>
        </w:div>
        <w:div w:id="619917208">
          <w:marLeft w:val="0"/>
          <w:marRight w:val="0"/>
          <w:marTop w:val="0"/>
          <w:marBottom w:val="0"/>
          <w:divBdr>
            <w:top w:val="none" w:sz="0" w:space="0" w:color="auto"/>
            <w:left w:val="none" w:sz="0" w:space="0" w:color="auto"/>
            <w:bottom w:val="none" w:sz="0" w:space="0" w:color="auto"/>
            <w:right w:val="none" w:sz="0" w:space="0" w:color="auto"/>
          </w:divBdr>
        </w:div>
        <w:div w:id="1603535389">
          <w:marLeft w:val="0"/>
          <w:marRight w:val="0"/>
          <w:marTop w:val="0"/>
          <w:marBottom w:val="0"/>
          <w:divBdr>
            <w:top w:val="none" w:sz="0" w:space="0" w:color="auto"/>
            <w:left w:val="none" w:sz="0" w:space="0" w:color="auto"/>
            <w:bottom w:val="none" w:sz="0" w:space="0" w:color="auto"/>
            <w:right w:val="none" w:sz="0" w:space="0" w:color="auto"/>
          </w:divBdr>
        </w:div>
        <w:div w:id="280260864">
          <w:marLeft w:val="0"/>
          <w:marRight w:val="0"/>
          <w:marTop w:val="0"/>
          <w:marBottom w:val="0"/>
          <w:divBdr>
            <w:top w:val="none" w:sz="0" w:space="0" w:color="auto"/>
            <w:left w:val="none" w:sz="0" w:space="0" w:color="auto"/>
            <w:bottom w:val="none" w:sz="0" w:space="0" w:color="auto"/>
            <w:right w:val="none" w:sz="0" w:space="0" w:color="auto"/>
          </w:divBdr>
        </w:div>
        <w:div w:id="950018609">
          <w:marLeft w:val="0"/>
          <w:marRight w:val="0"/>
          <w:marTop w:val="0"/>
          <w:marBottom w:val="0"/>
          <w:divBdr>
            <w:top w:val="none" w:sz="0" w:space="0" w:color="auto"/>
            <w:left w:val="none" w:sz="0" w:space="0" w:color="auto"/>
            <w:bottom w:val="none" w:sz="0" w:space="0" w:color="auto"/>
            <w:right w:val="none" w:sz="0" w:space="0" w:color="auto"/>
          </w:divBdr>
        </w:div>
        <w:div w:id="1018896873">
          <w:marLeft w:val="0"/>
          <w:marRight w:val="0"/>
          <w:marTop w:val="0"/>
          <w:marBottom w:val="0"/>
          <w:divBdr>
            <w:top w:val="none" w:sz="0" w:space="0" w:color="auto"/>
            <w:left w:val="none" w:sz="0" w:space="0" w:color="auto"/>
            <w:bottom w:val="none" w:sz="0" w:space="0" w:color="auto"/>
            <w:right w:val="none" w:sz="0" w:space="0" w:color="auto"/>
          </w:divBdr>
        </w:div>
        <w:div w:id="1735351128">
          <w:marLeft w:val="0"/>
          <w:marRight w:val="0"/>
          <w:marTop w:val="0"/>
          <w:marBottom w:val="0"/>
          <w:divBdr>
            <w:top w:val="none" w:sz="0" w:space="0" w:color="auto"/>
            <w:left w:val="none" w:sz="0" w:space="0" w:color="auto"/>
            <w:bottom w:val="none" w:sz="0" w:space="0" w:color="auto"/>
            <w:right w:val="none" w:sz="0" w:space="0" w:color="auto"/>
          </w:divBdr>
        </w:div>
        <w:div w:id="1938828567">
          <w:marLeft w:val="0"/>
          <w:marRight w:val="0"/>
          <w:marTop w:val="0"/>
          <w:marBottom w:val="0"/>
          <w:divBdr>
            <w:top w:val="none" w:sz="0" w:space="0" w:color="auto"/>
            <w:left w:val="none" w:sz="0" w:space="0" w:color="auto"/>
            <w:bottom w:val="none" w:sz="0" w:space="0" w:color="auto"/>
            <w:right w:val="none" w:sz="0" w:space="0" w:color="auto"/>
          </w:divBdr>
        </w:div>
        <w:div w:id="1873957960">
          <w:marLeft w:val="0"/>
          <w:marRight w:val="0"/>
          <w:marTop w:val="0"/>
          <w:marBottom w:val="0"/>
          <w:divBdr>
            <w:top w:val="none" w:sz="0" w:space="0" w:color="auto"/>
            <w:left w:val="none" w:sz="0" w:space="0" w:color="auto"/>
            <w:bottom w:val="none" w:sz="0" w:space="0" w:color="auto"/>
            <w:right w:val="none" w:sz="0" w:space="0" w:color="auto"/>
          </w:divBdr>
        </w:div>
        <w:div w:id="7603418">
          <w:marLeft w:val="0"/>
          <w:marRight w:val="0"/>
          <w:marTop w:val="0"/>
          <w:marBottom w:val="0"/>
          <w:divBdr>
            <w:top w:val="none" w:sz="0" w:space="0" w:color="auto"/>
            <w:left w:val="none" w:sz="0" w:space="0" w:color="auto"/>
            <w:bottom w:val="none" w:sz="0" w:space="0" w:color="auto"/>
            <w:right w:val="none" w:sz="0" w:space="0" w:color="auto"/>
          </w:divBdr>
        </w:div>
        <w:div w:id="571819705">
          <w:marLeft w:val="0"/>
          <w:marRight w:val="0"/>
          <w:marTop w:val="0"/>
          <w:marBottom w:val="0"/>
          <w:divBdr>
            <w:top w:val="none" w:sz="0" w:space="0" w:color="auto"/>
            <w:left w:val="none" w:sz="0" w:space="0" w:color="auto"/>
            <w:bottom w:val="none" w:sz="0" w:space="0" w:color="auto"/>
            <w:right w:val="none" w:sz="0" w:space="0" w:color="auto"/>
          </w:divBdr>
        </w:div>
        <w:div w:id="1068652133">
          <w:marLeft w:val="0"/>
          <w:marRight w:val="0"/>
          <w:marTop w:val="0"/>
          <w:marBottom w:val="0"/>
          <w:divBdr>
            <w:top w:val="none" w:sz="0" w:space="0" w:color="auto"/>
            <w:left w:val="none" w:sz="0" w:space="0" w:color="auto"/>
            <w:bottom w:val="none" w:sz="0" w:space="0" w:color="auto"/>
            <w:right w:val="none" w:sz="0" w:space="0" w:color="auto"/>
          </w:divBdr>
        </w:div>
        <w:div w:id="1891458336">
          <w:marLeft w:val="0"/>
          <w:marRight w:val="0"/>
          <w:marTop w:val="0"/>
          <w:marBottom w:val="0"/>
          <w:divBdr>
            <w:top w:val="none" w:sz="0" w:space="0" w:color="auto"/>
            <w:left w:val="none" w:sz="0" w:space="0" w:color="auto"/>
            <w:bottom w:val="none" w:sz="0" w:space="0" w:color="auto"/>
            <w:right w:val="none" w:sz="0" w:space="0" w:color="auto"/>
          </w:divBdr>
        </w:div>
        <w:div w:id="1210801669">
          <w:marLeft w:val="0"/>
          <w:marRight w:val="0"/>
          <w:marTop w:val="0"/>
          <w:marBottom w:val="0"/>
          <w:divBdr>
            <w:top w:val="none" w:sz="0" w:space="0" w:color="auto"/>
            <w:left w:val="none" w:sz="0" w:space="0" w:color="auto"/>
            <w:bottom w:val="none" w:sz="0" w:space="0" w:color="auto"/>
            <w:right w:val="none" w:sz="0" w:space="0" w:color="auto"/>
          </w:divBdr>
        </w:div>
        <w:div w:id="183133708">
          <w:marLeft w:val="0"/>
          <w:marRight w:val="0"/>
          <w:marTop w:val="0"/>
          <w:marBottom w:val="0"/>
          <w:divBdr>
            <w:top w:val="none" w:sz="0" w:space="0" w:color="auto"/>
            <w:left w:val="none" w:sz="0" w:space="0" w:color="auto"/>
            <w:bottom w:val="none" w:sz="0" w:space="0" w:color="auto"/>
            <w:right w:val="none" w:sz="0" w:space="0" w:color="auto"/>
          </w:divBdr>
        </w:div>
        <w:div w:id="159347113">
          <w:marLeft w:val="0"/>
          <w:marRight w:val="0"/>
          <w:marTop w:val="0"/>
          <w:marBottom w:val="0"/>
          <w:divBdr>
            <w:top w:val="none" w:sz="0" w:space="0" w:color="auto"/>
            <w:left w:val="none" w:sz="0" w:space="0" w:color="auto"/>
            <w:bottom w:val="none" w:sz="0" w:space="0" w:color="auto"/>
            <w:right w:val="none" w:sz="0" w:space="0" w:color="auto"/>
          </w:divBdr>
        </w:div>
        <w:div w:id="11779">
          <w:marLeft w:val="0"/>
          <w:marRight w:val="0"/>
          <w:marTop w:val="0"/>
          <w:marBottom w:val="0"/>
          <w:divBdr>
            <w:top w:val="none" w:sz="0" w:space="0" w:color="auto"/>
            <w:left w:val="none" w:sz="0" w:space="0" w:color="auto"/>
            <w:bottom w:val="none" w:sz="0" w:space="0" w:color="auto"/>
            <w:right w:val="none" w:sz="0" w:space="0" w:color="auto"/>
          </w:divBdr>
        </w:div>
        <w:div w:id="1142887978">
          <w:marLeft w:val="0"/>
          <w:marRight w:val="0"/>
          <w:marTop w:val="0"/>
          <w:marBottom w:val="0"/>
          <w:divBdr>
            <w:top w:val="none" w:sz="0" w:space="0" w:color="auto"/>
            <w:left w:val="none" w:sz="0" w:space="0" w:color="auto"/>
            <w:bottom w:val="none" w:sz="0" w:space="0" w:color="auto"/>
            <w:right w:val="none" w:sz="0" w:space="0" w:color="auto"/>
          </w:divBdr>
        </w:div>
        <w:div w:id="1456824565">
          <w:marLeft w:val="0"/>
          <w:marRight w:val="0"/>
          <w:marTop w:val="0"/>
          <w:marBottom w:val="0"/>
          <w:divBdr>
            <w:top w:val="none" w:sz="0" w:space="0" w:color="auto"/>
            <w:left w:val="none" w:sz="0" w:space="0" w:color="auto"/>
            <w:bottom w:val="none" w:sz="0" w:space="0" w:color="auto"/>
            <w:right w:val="none" w:sz="0" w:space="0" w:color="auto"/>
          </w:divBdr>
        </w:div>
        <w:div w:id="1250431234">
          <w:marLeft w:val="0"/>
          <w:marRight w:val="0"/>
          <w:marTop w:val="0"/>
          <w:marBottom w:val="0"/>
          <w:divBdr>
            <w:top w:val="none" w:sz="0" w:space="0" w:color="auto"/>
            <w:left w:val="none" w:sz="0" w:space="0" w:color="auto"/>
            <w:bottom w:val="none" w:sz="0" w:space="0" w:color="auto"/>
            <w:right w:val="none" w:sz="0" w:space="0" w:color="auto"/>
          </w:divBdr>
        </w:div>
        <w:div w:id="108476229">
          <w:marLeft w:val="0"/>
          <w:marRight w:val="0"/>
          <w:marTop w:val="0"/>
          <w:marBottom w:val="0"/>
          <w:divBdr>
            <w:top w:val="none" w:sz="0" w:space="0" w:color="auto"/>
            <w:left w:val="none" w:sz="0" w:space="0" w:color="auto"/>
            <w:bottom w:val="none" w:sz="0" w:space="0" w:color="auto"/>
            <w:right w:val="none" w:sz="0" w:space="0" w:color="auto"/>
          </w:divBdr>
        </w:div>
        <w:div w:id="1612127647">
          <w:marLeft w:val="0"/>
          <w:marRight w:val="0"/>
          <w:marTop w:val="0"/>
          <w:marBottom w:val="0"/>
          <w:divBdr>
            <w:top w:val="none" w:sz="0" w:space="0" w:color="auto"/>
            <w:left w:val="none" w:sz="0" w:space="0" w:color="auto"/>
            <w:bottom w:val="none" w:sz="0" w:space="0" w:color="auto"/>
            <w:right w:val="none" w:sz="0" w:space="0" w:color="auto"/>
          </w:divBdr>
        </w:div>
        <w:div w:id="1696692049">
          <w:marLeft w:val="0"/>
          <w:marRight w:val="0"/>
          <w:marTop w:val="0"/>
          <w:marBottom w:val="0"/>
          <w:divBdr>
            <w:top w:val="none" w:sz="0" w:space="0" w:color="auto"/>
            <w:left w:val="none" w:sz="0" w:space="0" w:color="auto"/>
            <w:bottom w:val="none" w:sz="0" w:space="0" w:color="auto"/>
            <w:right w:val="none" w:sz="0" w:space="0" w:color="auto"/>
          </w:divBdr>
        </w:div>
        <w:div w:id="2100061686">
          <w:marLeft w:val="0"/>
          <w:marRight w:val="0"/>
          <w:marTop w:val="0"/>
          <w:marBottom w:val="0"/>
          <w:divBdr>
            <w:top w:val="none" w:sz="0" w:space="0" w:color="auto"/>
            <w:left w:val="none" w:sz="0" w:space="0" w:color="auto"/>
            <w:bottom w:val="none" w:sz="0" w:space="0" w:color="auto"/>
            <w:right w:val="none" w:sz="0" w:space="0" w:color="auto"/>
          </w:divBdr>
        </w:div>
        <w:div w:id="611401649">
          <w:marLeft w:val="0"/>
          <w:marRight w:val="0"/>
          <w:marTop w:val="0"/>
          <w:marBottom w:val="0"/>
          <w:divBdr>
            <w:top w:val="none" w:sz="0" w:space="0" w:color="auto"/>
            <w:left w:val="none" w:sz="0" w:space="0" w:color="auto"/>
            <w:bottom w:val="none" w:sz="0" w:space="0" w:color="auto"/>
            <w:right w:val="none" w:sz="0" w:space="0" w:color="auto"/>
          </w:divBdr>
        </w:div>
        <w:div w:id="85657104">
          <w:marLeft w:val="0"/>
          <w:marRight w:val="0"/>
          <w:marTop w:val="0"/>
          <w:marBottom w:val="0"/>
          <w:divBdr>
            <w:top w:val="none" w:sz="0" w:space="0" w:color="auto"/>
            <w:left w:val="none" w:sz="0" w:space="0" w:color="auto"/>
            <w:bottom w:val="none" w:sz="0" w:space="0" w:color="auto"/>
            <w:right w:val="none" w:sz="0" w:space="0" w:color="auto"/>
          </w:divBdr>
        </w:div>
        <w:div w:id="533157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mping@falaise.fr" TargetMode="External"/><Relationship Id="rId5" Type="http://schemas.openxmlformats.org/officeDocument/2006/relationships/numbering" Target="numbering.xml"/><Relationship Id="rId10" Type="http://schemas.openxmlformats.org/officeDocument/2006/relationships/hyperlink" Target="tel:" TargetMode="External"/><Relationship Id="rId4" Type="http://schemas.openxmlformats.org/officeDocument/2006/relationships/customXml" Target="../customXml/item4.xml"/><Relationship Id="rId9" Type="http://schemas.openxmlformats.org/officeDocument/2006/relationships/hyperlink" Target="https://www.cm2c.net/contact.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be058e4-ac44-45b9-915b-d02d0b4bc5b8">
      <Terms xmlns="http://schemas.microsoft.com/office/infopath/2007/PartnerControls"/>
    </lcf76f155ced4ddcb4097134ff3c332f>
    <TaxCatchAll xmlns="50a96db0-af18-427c-a0ff-5f75c2cec1f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AF38195A703640BAF5479BE2989BC9" ma:contentTypeVersion="10" ma:contentTypeDescription="Crée un document." ma:contentTypeScope="" ma:versionID="0939fae76afc1e1e2902d5bb223b97e2">
  <xsd:schema xmlns:xsd="http://www.w3.org/2001/XMLSchema" xmlns:xs="http://www.w3.org/2001/XMLSchema" xmlns:p="http://schemas.microsoft.com/office/2006/metadata/properties" xmlns:ns2="6be058e4-ac44-45b9-915b-d02d0b4bc5b8" xmlns:ns3="50a96db0-af18-427c-a0ff-5f75c2cec1fb" targetNamespace="http://schemas.microsoft.com/office/2006/metadata/properties" ma:root="true" ma:fieldsID="a897a132f8936a38b45ea34b95b71ba8" ns2:_="" ns3:_="">
    <xsd:import namespace="6be058e4-ac44-45b9-915b-d02d0b4bc5b8"/>
    <xsd:import namespace="50a96db0-af18-427c-a0ff-5f75c2cec1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058e4-ac44-45b9-915b-d02d0b4bc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b4c95db9-ff70-407f-b597-2761fa9fd41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a96db0-af18-427c-a0ff-5f75c2cec1f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05e9125-718b-4222-b231-e0fa3bd51335}" ma:internalName="TaxCatchAll" ma:showField="CatchAllData" ma:web="50a96db0-af18-427c-a0ff-5f75c2cec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50809-B807-4527-85F2-7331FAB37CFE}">
  <ds:schemaRefs>
    <ds:schemaRef ds:uri="http://schemas.microsoft.com/office/2006/metadata/properties"/>
    <ds:schemaRef ds:uri="http://schemas.microsoft.com/office/infopath/2007/PartnerControls"/>
    <ds:schemaRef ds:uri="6be058e4-ac44-45b9-915b-d02d0b4bc5b8"/>
    <ds:schemaRef ds:uri="50a96db0-af18-427c-a0ff-5f75c2cec1fb"/>
  </ds:schemaRefs>
</ds:datastoreItem>
</file>

<file path=customXml/itemProps2.xml><?xml version="1.0" encoding="utf-8"?>
<ds:datastoreItem xmlns:ds="http://schemas.openxmlformats.org/officeDocument/2006/customXml" ds:itemID="{9E1E0F01-649D-4949-B57D-99F205808F51}">
  <ds:schemaRefs>
    <ds:schemaRef ds:uri="http://schemas.openxmlformats.org/officeDocument/2006/bibliography"/>
  </ds:schemaRefs>
</ds:datastoreItem>
</file>

<file path=customXml/itemProps3.xml><?xml version="1.0" encoding="utf-8"?>
<ds:datastoreItem xmlns:ds="http://schemas.openxmlformats.org/officeDocument/2006/customXml" ds:itemID="{97619C38-098C-4CD1-8046-BF45C18248F2}">
  <ds:schemaRefs>
    <ds:schemaRef ds:uri="http://schemas.microsoft.com/sharepoint/v3/contenttype/forms"/>
  </ds:schemaRefs>
</ds:datastoreItem>
</file>

<file path=customXml/itemProps4.xml><?xml version="1.0" encoding="utf-8"?>
<ds:datastoreItem xmlns:ds="http://schemas.openxmlformats.org/officeDocument/2006/customXml" ds:itemID="{4F36C33D-0B74-4DE2-B140-DAD4B3B4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058e4-ac44-45b9-915b-d02d0b4bc5b8"/>
    <ds:schemaRef ds:uri="50a96db0-af18-427c-a0ff-5f75c2cec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1663</Words>
  <Characters>9152</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BOBLET</dc:creator>
  <cp:keywords/>
  <dc:description/>
  <cp:lastModifiedBy>Camping</cp:lastModifiedBy>
  <cp:revision>2</cp:revision>
  <cp:lastPrinted>2026-01-12T07:57:00Z</cp:lastPrinted>
  <dcterms:created xsi:type="dcterms:W3CDTF">2026-02-23T14:17:00Z</dcterms:created>
  <dcterms:modified xsi:type="dcterms:W3CDTF">2026-02-23T14:17:00Z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0x010100B5AF38195A703640BAF5479BE2989BC9</vt:lpwstr>
  </property>
  <property fmtid="{D5CDD505-2E9C-101B-9397-08002B2CF9AE}" pid="3" name="MediaServiceImageTags">
    <vt:lpwstr/>
  </property>
</Properties>
</file>